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09F" w:rsidRPr="009A038A" w:rsidRDefault="0052709F" w:rsidP="0052709F">
      <w:pPr>
        <w:rPr>
          <w:b/>
          <w:sz w:val="56"/>
          <w:szCs w:val="56"/>
        </w:rPr>
      </w:pPr>
      <w:bookmarkStart w:id="0" w:name="_Toc397957710"/>
    </w:p>
    <w:p w:rsidR="0052709F" w:rsidRPr="009A038A" w:rsidRDefault="0052709F" w:rsidP="0052709F">
      <w:pPr>
        <w:rPr>
          <w:rFonts w:ascii="Arial" w:hAnsi="Arial" w:cs="Arial"/>
          <w:b/>
          <w:sz w:val="56"/>
          <w:szCs w:val="56"/>
        </w:rPr>
      </w:pPr>
    </w:p>
    <w:p w:rsidR="0052709F" w:rsidRPr="009A038A" w:rsidRDefault="000F6080" w:rsidP="000F6080">
      <w:pPr>
        <w:tabs>
          <w:tab w:val="left" w:pos="7453"/>
        </w:tabs>
        <w:jc w:val="left"/>
        <w:rPr>
          <w:rFonts w:ascii="Helvetica" w:hAnsi="Helvetica" w:cs="Helvetica"/>
          <w:b/>
          <w:sz w:val="56"/>
          <w:szCs w:val="56"/>
        </w:rPr>
      </w:pPr>
      <w:r>
        <w:rPr>
          <w:rFonts w:ascii="Helvetica" w:hAnsi="Helvetica" w:cs="Helvetica"/>
          <w:b/>
          <w:sz w:val="56"/>
          <w:szCs w:val="56"/>
        </w:rPr>
        <w:tab/>
      </w:r>
    </w:p>
    <w:p w:rsidR="0052709F" w:rsidRPr="006844E8" w:rsidRDefault="0052709F" w:rsidP="0052709F">
      <w:pPr>
        <w:jc w:val="center"/>
        <w:rPr>
          <w:rFonts w:ascii="Arial" w:hAnsi="Arial" w:cs="Arial"/>
          <w:b/>
          <w:sz w:val="56"/>
          <w:szCs w:val="56"/>
        </w:rPr>
      </w:pPr>
      <w:r w:rsidRPr="006844E8">
        <w:rPr>
          <w:rFonts w:ascii="Arial" w:hAnsi="Arial" w:cs="Arial"/>
          <w:b/>
          <w:sz w:val="56"/>
          <w:szCs w:val="56"/>
        </w:rPr>
        <w:t>REFERENTIEL INTERNE</w:t>
      </w:r>
      <w:r w:rsidR="001959DF" w:rsidRPr="006844E8">
        <w:rPr>
          <w:rFonts w:ascii="Arial" w:hAnsi="Arial" w:cs="Arial"/>
          <w:b/>
          <w:sz w:val="56"/>
          <w:szCs w:val="56"/>
        </w:rPr>
        <w:t xml:space="preserve"> RELATIF A L’</w:t>
      </w:r>
      <w:r w:rsidR="00497ACE" w:rsidRPr="006844E8">
        <w:rPr>
          <w:rFonts w:ascii="Arial" w:hAnsi="Arial" w:cs="Arial"/>
          <w:b/>
          <w:sz w:val="56"/>
          <w:szCs w:val="56"/>
        </w:rPr>
        <w:t>ORGANISATION</w:t>
      </w:r>
      <w:r w:rsidR="001959DF" w:rsidRPr="006844E8">
        <w:rPr>
          <w:rFonts w:ascii="Arial" w:hAnsi="Arial" w:cs="Arial"/>
          <w:b/>
          <w:sz w:val="56"/>
          <w:szCs w:val="56"/>
        </w:rPr>
        <w:t xml:space="preserve"> DE LA FORMATION ET DE L’EVALUATION</w:t>
      </w:r>
    </w:p>
    <w:p w:rsidR="0052709F" w:rsidRPr="006844E8" w:rsidRDefault="001678AE" w:rsidP="0052709F">
      <w:pPr>
        <w:jc w:val="center"/>
        <w:rPr>
          <w:rFonts w:ascii="Arial" w:hAnsi="Arial" w:cs="Arial"/>
          <w:b/>
          <w:sz w:val="56"/>
          <w:szCs w:val="56"/>
        </w:rPr>
      </w:pPr>
      <w:r w:rsidRPr="006844E8">
        <w:rPr>
          <w:rFonts w:ascii="Arial" w:hAnsi="Arial" w:cs="Arial"/>
          <w:b/>
          <w:sz w:val="56"/>
          <w:szCs w:val="56"/>
        </w:rPr>
        <w:t>(RIOFE)</w:t>
      </w:r>
    </w:p>
    <w:p w:rsidR="001959DF" w:rsidRPr="006844E8" w:rsidRDefault="001959DF" w:rsidP="0052709F">
      <w:pPr>
        <w:jc w:val="center"/>
        <w:rPr>
          <w:rFonts w:ascii="Arial" w:hAnsi="Arial" w:cs="Arial"/>
          <w:b/>
          <w:sz w:val="56"/>
          <w:szCs w:val="56"/>
        </w:rPr>
      </w:pPr>
    </w:p>
    <w:p w:rsidR="00D34CC3" w:rsidRPr="006844E8" w:rsidRDefault="00D34CC3" w:rsidP="0052709F">
      <w:pPr>
        <w:jc w:val="center"/>
        <w:rPr>
          <w:rFonts w:ascii="Arial" w:hAnsi="Arial" w:cs="Arial"/>
          <w:b/>
          <w:sz w:val="56"/>
          <w:szCs w:val="56"/>
        </w:rPr>
      </w:pPr>
    </w:p>
    <w:p w:rsidR="002C0E22" w:rsidRPr="006844E8" w:rsidRDefault="002C0E22" w:rsidP="0052709F">
      <w:pPr>
        <w:jc w:val="center"/>
        <w:rPr>
          <w:rFonts w:ascii="Arial" w:hAnsi="Arial" w:cs="Arial"/>
          <w:b/>
          <w:sz w:val="56"/>
          <w:szCs w:val="56"/>
        </w:rPr>
      </w:pPr>
    </w:p>
    <w:p w:rsidR="00D34CC3" w:rsidRPr="006844E8" w:rsidRDefault="0065028A" w:rsidP="0052709F">
      <w:pPr>
        <w:jc w:val="center"/>
        <w:rPr>
          <w:rFonts w:ascii="Arial" w:hAnsi="Arial" w:cs="Arial"/>
          <w:b/>
          <w:sz w:val="52"/>
          <w:szCs w:val="52"/>
        </w:rPr>
      </w:pPr>
      <w:r w:rsidRPr="006844E8">
        <w:rPr>
          <w:rFonts w:ascii="Arial" w:hAnsi="Arial" w:cs="Arial"/>
          <w:b/>
          <w:sz w:val="52"/>
          <w:szCs w:val="52"/>
        </w:rPr>
        <w:t>E</w:t>
      </w:r>
      <w:r w:rsidRPr="006844E8">
        <w:rPr>
          <w:rFonts w:ascii="Arial" w:hAnsi="Arial" w:cs="Arial"/>
          <w:b/>
          <w:sz w:val="48"/>
          <w:szCs w:val="52"/>
        </w:rPr>
        <w:t>QUIPIER</w:t>
      </w:r>
      <w:r w:rsidRPr="006844E8">
        <w:rPr>
          <w:rFonts w:ascii="Arial" w:hAnsi="Arial" w:cs="Arial"/>
          <w:b/>
          <w:sz w:val="52"/>
          <w:szCs w:val="52"/>
        </w:rPr>
        <w:t xml:space="preserve"> SPV</w:t>
      </w:r>
      <w:r w:rsidR="00B30788" w:rsidRPr="006844E8">
        <w:rPr>
          <w:rFonts w:ascii="Arial" w:hAnsi="Arial" w:cs="Arial"/>
          <w:b/>
          <w:sz w:val="52"/>
          <w:szCs w:val="52"/>
        </w:rPr>
        <w:t xml:space="preserve"> </w:t>
      </w:r>
      <w:r w:rsidR="008914D9">
        <w:rPr>
          <w:rFonts w:ascii="Arial" w:hAnsi="Arial" w:cs="Arial"/>
          <w:b/>
          <w:sz w:val="52"/>
          <w:szCs w:val="52"/>
        </w:rPr>
        <w:t>SUAP</w:t>
      </w:r>
    </w:p>
    <w:p w:rsidR="0052709F" w:rsidRPr="009A038A" w:rsidRDefault="0052709F" w:rsidP="0052709F">
      <w:pPr>
        <w:jc w:val="center"/>
        <w:rPr>
          <w:rFonts w:ascii="Helvetica" w:hAnsi="Helvetica" w:cs="Helvetica"/>
          <w:sz w:val="56"/>
          <w:szCs w:val="56"/>
        </w:rPr>
      </w:pPr>
    </w:p>
    <w:p w:rsidR="0052709F" w:rsidRPr="009A038A" w:rsidRDefault="0052709F" w:rsidP="0052709F">
      <w:pPr>
        <w:rPr>
          <w:rFonts w:ascii="Helvetica" w:hAnsi="Helvetica" w:cs="Helvetica"/>
        </w:rPr>
      </w:pPr>
    </w:p>
    <w:p w:rsidR="0052709F" w:rsidRPr="009A038A" w:rsidRDefault="0052709F" w:rsidP="00AA14DE">
      <w:pPr>
        <w:pStyle w:val="Titre2"/>
        <w:numPr>
          <w:ilvl w:val="0"/>
          <w:numId w:val="0"/>
        </w:numPr>
        <w:ind w:left="595" w:hanging="454"/>
        <w:sectPr w:rsidR="0052709F" w:rsidRPr="009A038A" w:rsidSect="00D703BD">
          <w:headerReference w:type="default" r:id="rId8"/>
          <w:footerReference w:type="default" r:id="rId9"/>
          <w:pgSz w:w="11906" w:h="16838"/>
          <w:pgMar w:top="2948" w:right="851" w:bottom="1134" w:left="851" w:header="340" w:footer="340" w:gutter="0"/>
          <w:cols w:space="708"/>
          <w:docGrid w:linePitch="360"/>
        </w:sectPr>
      </w:pPr>
    </w:p>
    <w:bookmarkEnd w:id="0"/>
    <w:p w:rsidR="00D34CC3" w:rsidRPr="00587E54" w:rsidRDefault="00D34CC3" w:rsidP="00D34CC3">
      <w:pPr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lastRenderedPageBreak/>
        <w:t xml:space="preserve">Ce </w:t>
      </w:r>
      <w:r w:rsidR="00BD17E8" w:rsidRPr="00587E54">
        <w:rPr>
          <w:rFonts w:ascii="Arial" w:hAnsi="Arial" w:cs="Arial"/>
          <w:sz w:val="22"/>
        </w:rPr>
        <w:t xml:space="preserve">document de référence </w:t>
      </w:r>
      <w:r w:rsidR="00AA14DE" w:rsidRPr="00587E54">
        <w:rPr>
          <w:rFonts w:ascii="Arial" w:hAnsi="Arial" w:cs="Arial"/>
          <w:sz w:val="22"/>
        </w:rPr>
        <w:t>décrit l</w:t>
      </w:r>
      <w:r w:rsidRPr="00587E54">
        <w:rPr>
          <w:rFonts w:ascii="Arial" w:hAnsi="Arial" w:cs="Arial"/>
          <w:sz w:val="22"/>
        </w:rPr>
        <w:t>es modalités d’organisation et d’évaluation de la formation d’équipier de sapeurs-pompiers v</w:t>
      </w:r>
      <w:r w:rsidR="00D60782" w:rsidRPr="00587E54">
        <w:rPr>
          <w:rFonts w:ascii="Arial" w:hAnsi="Arial" w:cs="Arial"/>
          <w:sz w:val="22"/>
        </w:rPr>
        <w:t xml:space="preserve">olontaires dans la mission </w:t>
      </w:r>
      <w:r w:rsidR="00A16071">
        <w:rPr>
          <w:rFonts w:ascii="Arial" w:hAnsi="Arial" w:cs="Arial"/>
          <w:sz w:val="22"/>
        </w:rPr>
        <w:t xml:space="preserve">de </w:t>
      </w:r>
      <w:r w:rsidR="008914D9">
        <w:rPr>
          <w:rFonts w:ascii="Arial" w:hAnsi="Arial" w:cs="Arial"/>
          <w:sz w:val="22"/>
        </w:rPr>
        <w:t>secours à personne</w:t>
      </w:r>
      <w:r w:rsidR="00730815">
        <w:rPr>
          <w:rFonts w:ascii="Arial" w:hAnsi="Arial" w:cs="Arial"/>
          <w:sz w:val="22"/>
        </w:rPr>
        <w:t xml:space="preserve"> au sein du SDIS43</w:t>
      </w:r>
      <w:r w:rsidRPr="00587E54">
        <w:rPr>
          <w:rFonts w:ascii="Arial" w:hAnsi="Arial" w:cs="Arial"/>
          <w:sz w:val="22"/>
        </w:rPr>
        <w:t xml:space="preserve">. </w:t>
      </w:r>
    </w:p>
    <w:p w:rsidR="00D34CC3" w:rsidRPr="001113B1" w:rsidRDefault="00D34CC3" w:rsidP="00194D71">
      <w:pPr>
        <w:pStyle w:val="Titre"/>
      </w:pPr>
      <w:r w:rsidRPr="001113B1">
        <w:t>MODALITES D’ORGANISATION</w:t>
      </w:r>
    </w:p>
    <w:p w:rsidR="00D34CC3" w:rsidRPr="001113B1" w:rsidRDefault="00D34CC3" w:rsidP="00933DFE">
      <w:pPr>
        <w:pStyle w:val="Paragraphedeliste"/>
        <w:numPr>
          <w:ilvl w:val="1"/>
          <w:numId w:val="11"/>
        </w:numPr>
        <w:spacing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 xml:space="preserve"> </w:t>
      </w:r>
      <w:r w:rsidRPr="001113B1">
        <w:rPr>
          <w:rStyle w:val="Titre2Car"/>
          <w:rFonts w:ascii="Arial" w:hAnsi="Arial" w:cs="Arial"/>
        </w:rPr>
        <w:t>Cadre des ac</w:t>
      </w:r>
      <w:r w:rsidR="00D60782" w:rsidRPr="001113B1">
        <w:rPr>
          <w:rStyle w:val="Titre2Car"/>
          <w:rFonts w:ascii="Arial" w:hAnsi="Arial" w:cs="Arial"/>
        </w:rPr>
        <w:t xml:space="preserve">tivités de l’équipier SPV – </w:t>
      </w:r>
      <w:r w:rsidR="002E3E45">
        <w:rPr>
          <w:rStyle w:val="Titre2Car"/>
          <w:rFonts w:ascii="Arial" w:hAnsi="Arial" w:cs="Arial"/>
        </w:rPr>
        <w:t>SUAP</w:t>
      </w:r>
    </w:p>
    <w:p w:rsidR="00BD17E8" w:rsidRPr="00587E54" w:rsidRDefault="00BD17E8" w:rsidP="00BD17E8">
      <w:pPr>
        <w:ind w:right="-1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bCs/>
          <w:color w:val="000000"/>
          <w:sz w:val="22"/>
        </w:rPr>
        <w:t>L’équipier intervient au sein d’une équipe lors des opérations de secours sous l’autorité d’un chef d’équipe ou d’un chef d’agrès.</w:t>
      </w:r>
    </w:p>
    <w:p w:rsidR="00D34CC3" w:rsidRPr="001113B1" w:rsidRDefault="00D34CC3" w:rsidP="00933DFE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before="120" w:after="120"/>
        <w:rPr>
          <w:rFonts w:ascii="Arial" w:hAnsi="Arial" w:cs="Arial"/>
          <w:bCs/>
          <w:lang w:eastAsia="fr-FR"/>
        </w:rPr>
      </w:pPr>
      <w:r w:rsidRPr="001113B1">
        <w:rPr>
          <w:rFonts w:ascii="Arial" w:hAnsi="Arial" w:cs="Arial"/>
          <w:b/>
        </w:rPr>
        <w:t xml:space="preserve">Conception du parcours de </w:t>
      </w:r>
      <w:r w:rsidR="00C93F2C" w:rsidRPr="001113B1">
        <w:rPr>
          <w:rFonts w:ascii="Arial" w:hAnsi="Arial" w:cs="Arial"/>
          <w:b/>
        </w:rPr>
        <w:t>formation</w:t>
      </w:r>
    </w:p>
    <w:p w:rsidR="00D34CC3" w:rsidRPr="00587E54" w:rsidRDefault="00D34CC3" w:rsidP="00D34CC3">
      <w:pPr>
        <w:autoSpaceDE w:val="0"/>
        <w:autoSpaceDN w:val="0"/>
        <w:adjustRightInd w:val="0"/>
        <w:rPr>
          <w:rFonts w:ascii="Arial" w:hAnsi="Arial" w:cs="Arial"/>
          <w:bCs/>
          <w:sz w:val="22"/>
          <w:lang w:eastAsia="fr-FR"/>
        </w:rPr>
      </w:pPr>
      <w:r w:rsidRPr="00587E54">
        <w:rPr>
          <w:rFonts w:ascii="Arial" w:hAnsi="Arial" w:cs="Arial"/>
          <w:sz w:val="22"/>
        </w:rPr>
        <w:t>Ce RIOFE reprend l’ensemble des</w:t>
      </w:r>
      <w:r w:rsidRPr="00587E54">
        <w:rPr>
          <w:rFonts w:ascii="Arial" w:hAnsi="Arial" w:cs="Arial"/>
          <w:color w:val="000000" w:themeColor="text1"/>
          <w:sz w:val="22"/>
        </w:rPr>
        <w:t xml:space="preserve"> compétences </w:t>
      </w:r>
      <w:r w:rsidRPr="00587E54">
        <w:rPr>
          <w:rFonts w:ascii="Arial" w:hAnsi="Arial" w:cs="Arial"/>
          <w:sz w:val="22"/>
        </w:rPr>
        <w:t xml:space="preserve">du RNAC de la DGSCGC issu de </w:t>
      </w:r>
      <w:r w:rsidRPr="00587E54">
        <w:rPr>
          <w:rFonts w:ascii="Arial" w:hAnsi="Arial" w:cs="Arial"/>
          <w:sz w:val="22"/>
          <w:lang w:eastAsia="fr-FR"/>
        </w:rPr>
        <w:t>l’arrêté du 29 aout 2019 relatif à l’emploi opérationnel d’équipier SPV.</w:t>
      </w:r>
    </w:p>
    <w:p w:rsidR="00D34CC3" w:rsidRPr="00587E54" w:rsidRDefault="00D34CC3" w:rsidP="00D34CC3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>L’organisation de ce parcours est conçue par les équipes pédagogiques constituées de</w:t>
      </w:r>
      <w:r w:rsidR="005D1912" w:rsidRPr="00587E54">
        <w:rPr>
          <w:rFonts w:ascii="Arial" w:hAnsi="Arial" w:cs="Arial"/>
          <w:sz w:val="22"/>
        </w:rPr>
        <w:t xml:space="preserve"> concepteurs et de</w:t>
      </w:r>
      <w:r w:rsidRPr="00587E54">
        <w:rPr>
          <w:rFonts w:ascii="Arial" w:hAnsi="Arial" w:cs="Arial"/>
          <w:sz w:val="22"/>
        </w:rPr>
        <w:t xml:space="preserve"> formateurs-accompagnateurs. Cependant, il est convenu que l</w:t>
      </w:r>
      <w:r w:rsidR="005D1912" w:rsidRPr="00587E54">
        <w:rPr>
          <w:rFonts w:ascii="Arial" w:hAnsi="Arial" w:cs="Arial"/>
          <w:sz w:val="22"/>
        </w:rPr>
        <w:t>es équipes pédagogiques en charge</w:t>
      </w:r>
      <w:r w:rsidRPr="00587E54">
        <w:rPr>
          <w:rFonts w:ascii="Arial" w:hAnsi="Arial" w:cs="Arial"/>
          <w:sz w:val="22"/>
        </w:rPr>
        <w:t xml:space="preserve"> de la </w:t>
      </w:r>
      <w:r w:rsidR="00C93F2C" w:rsidRPr="00587E54">
        <w:rPr>
          <w:rFonts w:ascii="Arial" w:hAnsi="Arial" w:cs="Arial"/>
          <w:sz w:val="22"/>
        </w:rPr>
        <w:t xml:space="preserve">formation </w:t>
      </w:r>
      <w:r w:rsidRPr="00587E54">
        <w:rPr>
          <w:rFonts w:ascii="Arial" w:hAnsi="Arial" w:cs="Arial"/>
          <w:sz w:val="22"/>
        </w:rPr>
        <w:t>des équipiers</w:t>
      </w:r>
      <w:r w:rsidR="00A16071">
        <w:rPr>
          <w:rFonts w:ascii="Arial" w:hAnsi="Arial" w:cs="Arial"/>
          <w:sz w:val="22"/>
        </w:rPr>
        <w:t xml:space="preserve"> SUAP</w:t>
      </w:r>
      <w:r w:rsidR="005D1912" w:rsidRPr="00587E54">
        <w:rPr>
          <w:rFonts w:ascii="Arial" w:hAnsi="Arial" w:cs="Arial"/>
          <w:sz w:val="22"/>
        </w:rPr>
        <w:t xml:space="preserve"> doiven</w:t>
      </w:r>
      <w:r w:rsidRPr="00587E54">
        <w:rPr>
          <w:rFonts w:ascii="Arial" w:hAnsi="Arial" w:cs="Arial"/>
          <w:sz w:val="22"/>
        </w:rPr>
        <w:t xml:space="preserve">t tenir compte des compétences précédemment acquises. Ce diagnostic de compétences </w:t>
      </w:r>
      <w:r w:rsidR="00927F36" w:rsidRPr="00587E54">
        <w:rPr>
          <w:rFonts w:ascii="Arial" w:hAnsi="Arial" w:cs="Arial"/>
          <w:sz w:val="22"/>
        </w:rPr>
        <w:t>est</w:t>
      </w:r>
      <w:r w:rsidRPr="00587E54">
        <w:rPr>
          <w:rFonts w:ascii="Arial" w:hAnsi="Arial" w:cs="Arial"/>
          <w:sz w:val="22"/>
        </w:rPr>
        <w:t xml:space="preserve"> réalisé le premier jour de l’action de formation.</w:t>
      </w:r>
    </w:p>
    <w:p w:rsidR="004C2C74" w:rsidRPr="00587E54" w:rsidRDefault="00D34CC3" w:rsidP="00D34CC3">
      <w:pPr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Les équipes pédagogiques doivent créer des parcours personnalisés centrés sur une mixité de techniques </w:t>
      </w:r>
      <w:r w:rsidRPr="00587E54">
        <w:rPr>
          <w:rFonts w:ascii="Arial" w:hAnsi="Arial" w:cs="Arial"/>
          <w:color w:val="000000" w:themeColor="text1"/>
          <w:sz w:val="22"/>
        </w:rPr>
        <w:t>pédagogiques</w:t>
      </w:r>
      <w:r w:rsidRPr="00587E54">
        <w:rPr>
          <w:rFonts w:ascii="Arial" w:hAnsi="Arial" w:cs="Arial"/>
          <w:sz w:val="22"/>
        </w:rPr>
        <w:t xml:space="preserve"> tout en privilégiant les mises</w:t>
      </w:r>
      <w:r w:rsidR="008762C9">
        <w:rPr>
          <w:rFonts w:ascii="Arial" w:hAnsi="Arial" w:cs="Arial"/>
          <w:sz w:val="22"/>
        </w:rPr>
        <w:t xml:space="preserve"> en situations professionnelles et en respectant les objectifs généraux de la formation (RIE annexe1).</w:t>
      </w:r>
    </w:p>
    <w:p w:rsidR="00687C3E" w:rsidRDefault="00740BAC" w:rsidP="00A97919">
      <w:pPr>
        <w:pStyle w:val="Paragraphedeliste"/>
        <w:numPr>
          <w:ilvl w:val="1"/>
          <w:numId w:val="11"/>
        </w:numPr>
        <w:spacing w:before="120" w:after="60"/>
        <w:rPr>
          <w:rFonts w:ascii="Arial" w:hAnsi="Arial" w:cs="Arial"/>
          <w:b/>
          <w:szCs w:val="24"/>
        </w:rPr>
      </w:pPr>
      <w:r w:rsidRPr="00740BAC">
        <w:rPr>
          <w:rFonts w:ascii="Arial" w:hAnsi="Arial" w:cs="Arial"/>
          <w:b/>
          <w:noProof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381635</wp:posOffset>
            </wp:positionV>
            <wp:extent cx="6365875" cy="2294255"/>
            <wp:effectExtent l="0" t="0" r="0" b="0"/>
            <wp:wrapThrough wrapText="bothSides">
              <wp:wrapPolygon edited="0">
                <wp:start x="0" y="0"/>
                <wp:lineTo x="0" y="21343"/>
                <wp:lineTo x="21525" y="21343"/>
                <wp:lineTo x="21525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1"/>
                    <a:stretch/>
                  </pic:blipFill>
                  <pic:spPr bwMode="auto">
                    <a:xfrm>
                      <a:off x="0" y="0"/>
                      <a:ext cx="6365875" cy="229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C94" w:rsidRPr="001113B1">
        <w:rPr>
          <w:rFonts w:ascii="Arial" w:hAnsi="Arial" w:cs="Arial"/>
          <w:b/>
          <w:szCs w:val="24"/>
        </w:rPr>
        <w:t xml:space="preserve">Organisation </w:t>
      </w:r>
      <w:r w:rsidR="00687C3E" w:rsidRPr="001113B1">
        <w:rPr>
          <w:rFonts w:ascii="Arial" w:hAnsi="Arial" w:cs="Arial"/>
          <w:b/>
          <w:szCs w:val="24"/>
        </w:rPr>
        <w:t>pédagogique</w:t>
      </w:r>
    </w:p>
    <w:p w:rsidR="009C20A3" w:rsidRPr="00587E54" w:rsidRDefault="009C20A3" w:rsidP="001E32E4">
      <w:pPr>
        <w:autoSpaceDN w:val="0"/>
        <w:spacing w:before="120" w:after="60"/>
        <w:textAlignment w:val="baseline"/>
        <w:rPr>
          <w:rFonts w:ascii="Arial" w:hAnsi="Arial" w:cs="Arial"/>
          <w:color w:val="000000"/>
          <w:sz w:val="22"/>
          <w:lang w:eastAsia="fr-FR"/>
        </w:rPr>
      </w:pPr>
      <w:r w:rsidRPr="00587E54">
        <w:rPr>
          <w:rFonts w:ascii="Arial" w:hAnsi="Arial" w:cs="Arial"/>
          <w:color w:val="000000" w:themeColor="text1"/>
          <w:sz w:val="22"/>
        </w:rPr>
        <w:t xml:space="preserve">Durant le module </w:t>
      </w:r>
      <w:r w:rsidR="00740BAC">
        <w:rPr>
          <w:rFonts w:ascii="Arial" w:hAnsi="Arial" w:cs="Arial"/>
          <w:b/>
          <w:color w:val="000000" w:themeColor="text1"/>
          <w:sz w:val="22"/>
        </w:rPr>
        <w:t>EQUIPIER PROMPT SECOURS</w:t>
      </w:r>
      <w:r w:rsidRPr="00587E54">
        <w:rPr>
          <w:rFonts w:ascii="Arial" w:hAnsi="Arial" w:cs="Arial"/>
          <w:color w:val="000000" w:themeColor="text1"/>
          <w:sz w:val="22"/>
        </w:rPr>
        <w:t xml:space="preserve"> </w:t>
      </w:r>
      <w:r w:rsidRPr="00587E54">
        <w:rPr>
          <w:rFonts w:ascii="Arial" w:hAnsi="Arial" w:cs="Arial"/>
          <w:sz w:val="22"/>
          <w:lang w:eastAsia="fr-FR"/>
        </w:rPr>
        <w:t>les formateurs privilégieront</w:t>
      </w:r>
      <w:r w:rsidR="00927F36" w:rsidRPr="00587E54">
        <w:rPr>
          <w:rFonts w:ascii="Arial" w:hAnsi="Arial" w:cs="Arial"/>
          <w:sz w:val="22"/>
          <w:lang w:eastAsia="fr-FR"/>
        </w:rPr>
        <w:t xml:space="preserve"> des ateliers pédagogiques </w:t>
      </w:r>
      <w:r w:rsidR="00CE50D4" w:rsidRPr="00587E54">
        <w:rPr>
          <w:rFonts w:ascii="Arial" w:hAnsi="Arial" w:cs="Arial"/>
          <w:sz w:val="22"/>
          <w:lang w:eastAsia="fr-FR"/>
        </w:rPr>
        <w:t xml:space="preserve">(APP) </w:t>
      </w:r>
      <w:r w:rsidRPr="00587E54">
        <w:rPr>
          <w:rFonts w:ascii="Arial" w:hAnsi="Arial" w:cs="Arial"/>
          <w:sz w:val="22"/>
          <w:lang w:eastAsia="fr-FR"/>
        </w:rPr>
        <w:t>pour favoriser</w:t>
      </w:r>
      <w:r w:rsidR="00927F36" w:rsidRPr="00587E54">
        <w:rPr>
          <w:rFonts w:ascii="Arial" w:hAnsi="Arial" w:cs="Arial"/>
          <w:sz w:val="22"/>
          <w:lang w:eastAsia="fr-FR"/>
        </w:rPr>
        <w:t xml:space="preserve"> le développement des savoirs et savoir-faire </w:t>
      </w:r>
      <w:r w:rsidR="00A16071">
        <w:rPr>
          <w:rFonts w:ascii="Arial" w:hAnsi="Arial" w:cs="Arial"/>
          <w:sz w:val="22"/>
          <w:lang w:eastAsia="fr-FR"/>
        </w:rPr>
        <w:t>spécifiques en vue</w:t>
      </w:r>
      <w:r w:rsidR="00927F36" w:rsidRPr="00587E54">
        <w:rPr>
          <w:rFonts w:ascii="Arial" w:hAnsi="Arial" w:cs="Arial"/>
          <w:sz w:val="22"/>
          <w:lang w:eastAsia="fr-FR"/>
        </w:rPr>
        <w:t xml:space="preserve"> </w:t>
      </w:r>
      <w:r w:rsidRPr="00587E54">
        <w:rPr>
          <w:rFonts w:ascii="Arial" w:hAnsi="Arial" w:cs="Arial"/>
          <w:sz w:val="22"/>
          <w:lang w:eastAsia="fr-FR"/>
        </w:rPr>
        <w:t xml:space="preserve">de construire des compétences </w:t>
      </w:r>
      <w:r w:rsidR="00A16071">
        <w:rPr>
          <w:rFonts w:ascii="Arial" w:hAnsi="Arial" w:cs="Arial"/>
          <w:sz w:val="22"/>
          <w:lang w:eastAsia="fr-FR"/>
        </w:rPr>
        <w:t>lors du</w:t>
      </w:r>
      <w:r w:rsidRPr="00587E54">
        <w:rPr>
          <w:rFonts w:ascii="Arial" w:hAnsi="Arial" w:cs="Arial"/>
          <w:sz w:val="22"/>
          <w:lang w:eastAsia="fr-FR"/>
        </w:rPr>
        <w:t xml:space="preserve"> module </w:t>
      </w:r>
      <w:r w:rsidR="00740BAC">
        <w:rPr>
          <w:rFonts w:ascii="Arial" w:hAnsi="Arial" w:cs="Arial"/>
          <w:sz w:val="22"/>
          <w:lang w:eastAsia="fr-FR"/>
        </w:rPr>
        <w:t>EQUIPIER VSAV.</w:t>
      </w:r>
      <w:r w:rsidRPr="00587E54">
        <w:rPr>
          <w:rFonts w:ascii="Arial" w:hAnsi="Arial" w:cs="Arial"/>
          <w:color w:val="000000"/>
          <w:sz w:val="22"/>
          <w:lang w:eastAsia="fr-FR"/>
        </w:rPr>
        <w:t xml:space="preserve"> </w:t>
      </w:r>
      <w:r w:rsidR="00CE50D4" w:rsidRPr="00587E54">
        <w:rPr>
          <w:rFonts w:ascii="Arial" w:hAnsi="Arial" w:cs="Arial"/>
          <w:color w:val="000000"/>
          <w:sz w:val="22"/>
          <w:lang w:eastAsia="fr-FR"/>
        </w:rPr>
        <w:t>Ces ateliers peuvent être entrecoupés de MSP</w:t>
      </w:r>
      <w:r w:rsidR="00A16071">
        <w:rPr>
          <w:rFonts w:ascii="Arial" w:hAnsi="Arial" w:cs="Arial"/>
          <w:color w:val="000000"/>
          <w:sz w:val="22"/>
          <w:lang w:eastAsia="fr-FR"/>
        </w:rPr>
        <w:t>,</w:t>
      </w:r>
      <w:r w:rsidR="00CE50D4" w:rsidRPr="00587E54">
        <w:rPr>
          <w:rFonts w:ascii="Arial" w:hAnsi="Arial" w:cs="Arial"/>
          <w:color w:val="000000"/>
          <w:sz w:val="22"/>
          <w:lang w:eastAsia="fr-FR"/>
        </w:rPr>
        <w:t xml:space="preserve"> ils comprennent les impératifs, les</w:t>
      </w:r>
      <w:r w:rsidR="00674045" w:rsidRPr="00587E54">
        <w:rPr>
          <w:rFonts w:ascii="Arial" w:hAnsi="Arial" w:cs="Arial"/>
          <w:color w:val="000000"/>
          <w:sz w:val="22"/>
          <w:lang w:eastAsia="fr-FR"/>
        </w:rPr>
        <w:t xml:space="preserve"> </w:t>
      </w:r>
      <w:r w:rsidR="00CE50D4" w:rsidRPr="00587E54">
        <w:rPr>
          <w:rFonts w:ascii="Arial" w:hAnsi="Arial" w:cs="Arial"/>
          <w:color w:val="000000"/>
          <w:sz w:val="22"/>
          <w:lang w:eastAsia="fr-FR"/>
        </w:rPr>
        <w:t xml:space="preserve">enjeux et les valeurs de notre métier. </w:t>
      </w:r>
    </w:p>
    <w:p w:rsidR="00587E54" w:rsidRDefault="00CE50D4" w:rsidP="001E32E4">
      <w:pPr>
        <w:autoSpaceDN w:val="0"/>
        <w:spacing w:before="120" w:after="120"/>
        <w:textAlignment w:val="baseline"/>
        <w:rPr>
          <w:rFonts w:ascii="Arial" w:hAnsi="Arial" w:cs="Arial"/>
          <w:sz w:val="22"/>
          <w:lang w:eastAsia="fr-FR"/>
        </w:rPr>
      </w:pPr>
      <w:r w:rsidRPr="00587E54">
        <w:rPr>
          <w:rFonts w:ascii="Arial" w:hAnsi="Arial" w:cs="Arial"/>
          <w:sz w:val="22"/>
          <w:lang w:eastAsia="fr-FR"/>
        </w:rPr>
        <w:t xml:space="preserve">Durant le module </w:t>
      </w:r>
      <w:r w:rsidR="00740BAC">
        <w:rPr>
          <w:rFonts w:ascii="Arial" w:hAnsi="Arial" w:cs="Arial"/>
          <w:b/>
          <w:sz w:val="22"/>
          <w:lang w:eastAsia="fr-FR"/>
        </w:rPr>
        <w:t xml:space="preserve">EQUIPIER VSAV </w:t>
      </w:r>
      <w:r w:rsidRPr="00587E54">
        <w:rPr>
          <w:rFonts w:ascii="Arial" w:hAnsi="Arial" w:cs="Arial"/>
          <w:sz w:val="22"/>
          <w:lang w:eastAsia="fr-FR"/>
        </w:rPr>
        <w:t xml:space="preserve">les formateurs favoriseront des </w:t>
      </w:r>
      <w:r w:rsidR="00A16071">
        <w:rPr>
          <w:rFonts w:ascii="Arial" w:hAnsi="Arial" w:cs="Arial"/>
          <w:sz w:val="22"/>
          <w:lang w:eastAsia="fr-FR"/>
        </w:rPr>
        <w:t>MSP</w:t>
      </w:r>
      <w:r w:rsidR="009C20A3" w:rsidRPr="00587E54">
        <w:rPr>
          <w:rFonts w:ascii="Arial" w:hAnsi="Arial" w:cs="Arial"/>
          <w:sz w:val="22"/>
          <w:lang w:eastAsia="fr-FR"/>
        </w:rPr>
        <w:t xml:space="preserve"> afin de repérer les besoins de chacun en matière </w:t>
      </w:r>
      <w:r w:rsidRPr="00587E54">
        <w:rPr>
          <w:rFonts w:ascii="Arial" w:hAnsi="Arial" w:cs="Arial"/>
          <w:sz w:val="22"/>
          <w:lang w:eastAsia="fr-FR"/>
        </w:rPr>
        <w:t>technique.</w:t>
      </w:r>
      <w:r w:rsidR="000A765E" w:rsidRPr="00587E54">
        <w:rPr>
          <w:rFonts w:ascii="Arial" w:hAnsi="Arial" w:cs="Arial"/>
          <w:sz w:val="22"/>
          <w:lang w:eastAsia="fr-FR"/>
        </w:rPr>
        <w:t xml:space="preserve"> </w:t>
      </w:r>
      <w:r w:rsidR="00D27CFA" w:rsidRPr="00587E54">
        <w:rPr>
          <w:rFonts w:ascii="Arial" w:hAnsi="Arial" w:cs="Arial"/>
          <w:sz w:val="22"/>
          <w:lang w:eastAsia="fr-FR"/>
        </w:rPr>
        <w:t xml:space="preserve">Elles sont suivies </w:t>
      </w:r>
      <w:r w:rsidR="00A16071">
        <w:rPr>
          <w:rFonts w:ascii="Arial" w:hAnsi="Arial" w:cs="Arial"/>
          <w:sz w:val="22"/>
          <w:lang w:eastAsia="fr-FR"/>
        </w:rPr>
        <w:t>d’</w:t>
      </w:r>
      <w:r w:rsidR="00D27CFA" w:rsidRPr="00587E54">
        <w:rPr>
          <w:rFonts w:ascii="Arial" w:hAnsi="Arial" w:cs="Arial"/>
          <w:sz w:val="22"/>
          <w:lang w:eastAsia="fr-FR"/>
        </w:rPr>
        <w:t>APP qui ont pour but l’augmentat</w:t>
      </w:r>
      <w:r w:rsidR="00A16071">
        <w:rPr>
          <w:rFonts w:ascii="Arial" w:hAnsi="Arial" w:cs="Arial"/>
          <w:sz w:val="22"/>
          <w:lang w:eastAsia="fr-FR"/>
        </w:rPr>
        <w:t>ion des savoirs et savoir-faire spécifiques.</w:t>
      </w:r>
      <w:r w:rsidR="002614D9">
        <w:rPr>
          <w:rFonts w:ascii="Arial" w:hAnsi="Arial" w:cs="Arial"/>
          <w:sz w:val="22"/>
          <w:lang w:eastAsia="fr-FR"/>
        </w:rPr>
        <w:t xml:space="preserve"> </w:t>
      </w:r>
    </w:p>
    <w:p w:rsidR="002614D9" w:rsidRDefault="002614D9" w:rsidP="00A97919">
      <w:pPr>
        <w:autoSpaceDN w:val="0"/>
        <w:spacing w:before="120"/>
        <w:textAlignment w:val="baseline"/>
        <w:rPr>
          <w:rFonts w:ascii="Arial" w:hAnsi="Arial" w:cs="Arial"/>
          <w:sz w:val="22"/>
          <w:lang w:eastAsia="fr-FR"/>
        </w:rPr>
      </w:pPr>
      <w:r>
        <w:rPr>
          <w:rFonts w:ascii="Arial" w:hAnsi="Arial" w:cs="Arial"/>
          <w:sz w:val="22"/>
          <w:lang w:eastAsia="fr-FR"/>
        </w:rPr>
        <w:t xml:space="preserve">Le module </w:t>
      </w:r>
      <w:r w:rsidRPr="002614D9">
        <w:rPr>
          <w:rFonts w:ascii="Arial" w:hAnsi="Arial" w:cs="Arial"/>
          <w:b/>
          <w:sz w:val="22"/>
          <w:lang w:eastAsia="fr-FR"/>
        </w:rPr>
        <w:t>EQUIPIER VSAV</w:t>
      </w:r>
      <w:r>
        <w:rPr>
          <w:rFonts w:ascii="Arial" w:hAnsi="Arial" w:cs="Arial"/>
          <w:sz w:val="22"/>
          <w:lang w:eastAsia="fr-FR"/>
        </w:rPr>
        <w:t xml:space="preserve"> sera intégré avec un module </w:t>
      </w:r>
      <w:r w:rsidRPr="002614D9">
        <w:rPr>
          <w:rFonts w:ascii="Arial" w:hAnsi="Arial" w:cs="Arial"/>
          <w:b/>
          <w:sz w:val="22"/>
          <w:lang w:eastAsia="fr-FR"/>
        </w:rPr>
        <w:t xml:space="preserve">CA </w:t>
      </w:r>
      <w:r w:rsidR="00967931">
        <w:rPr>
          <w:rFonts w:ascii="Arial" w:hAnsi="Arial" w:cs="Arial"/>
          <w:b/>
          <w:sz w:val="22"/>
          <w:lang w:eastAsia="fr-FR"/>
        </w:rPr>
        <w:t>SUAP</w:t>
      </w:r>
      <w:r>
        <w:rPr>
          <w:rFonts w:ascii="Arial" w:hAnsi="Arial" w:cs="Arial"/>
          <w:sz w:val="22"/>
          <w:lang w:eastAsia="fr-FR"/>
        </w:rPr>
        <w:t xml:space="preserve"> (3 jours) et </w:t>
      </w:r>
      <w:r w:rsidR="006F4992">
        <w:rPr>
          <w:rFonts w:ascii="Arial" w:hAnsi="Arial" w:cs="Arial"/>
          <w:sz w:val="22"/>
          <w:lang w:eastAsia="fr-FR"/>
        </w:rPr>
        <w:t xml:space="preserve">une </w:t>
      </w:r>
      <w:r w:rsidRPr="002614D9">
        <w:rPr>
          <w:rFonts w:ascii="Arial" w:hAnsi="Arial" w:cs="Arial"/>
          <w:b/>
          <w:sz w:val="22"/>
          <w:lang w:eastAsia="fr-FR"/>
        </w:rPr>
        <w:t>FMPA PISU</w:t>
      </w:r>
      <w:r w:rsidR="002E3E45">
        <w:rPr>
          <w:rFonts w:ascii="Arial" w:hAnsi="Arial" w:cs="Arial"/>
          <w:sz w:val="22"/>
          <w:lang w:eastAsia="fr-FR"/>
        </w:rPr>
        <w:t xml:space="preserve"> (1 jour</w:t>
      </w:r>
      <w:r>
        <w:rPr>
          <w:rFonts w:ascii="Arial" w:hAnsi="Arial" w:cs="Arial"/>
          <w:sz w:val="22"/>
          <w:lang w:eastAsia="fr-FR"/>
        </w:rPr>
        <w:t>).</w:t>
      </w:r>
    </w:p>
    <w:p w:rsidR="001E32E4" w:rsidRPr="009F42FA" w:rsidRDefault="002E3E45" w:rsidP="009F42FA">
      <w:pPr>
        <w:autoSpaceDN w:val="0"/>
        <w:spacing w:before="240" w:after="120"/>
        <w:jc w:val="center"/>
        <w:textAlignment w:val="baseline"/>
        <w:rPr>
          <w:rFonts w:ascii="Arial" w:hAnsi="Arial" w:cs="Arial"/>
          <w:sz w:val="22"/>
          <w:lang w:eastAsia="fr-FR"/>
        </w:rPr>
      </w:pPr>
      <w:r w:rsidRPr="002E3E45">
        <w:rPr>
          <w:rFonts w:ascii="Arial" w:hAnsi="Arial" w:cs="Arial"/>
          <w:noProof/>
          <w:sz w:val="22"/>
          <w:lang w:eastAsia="fr-FR"/>
        </w:rPr>
        <w:drawing>
          <wp:inline distT="0" distB="0" distL="0" distR="0" wp14:anchorId="238021F0" wp14:editId="710537F3">
            <wp:extent cx="2847110" cy="815579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7110" cy="81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4FA" w:rsidRPr="001113B1" w:rsidRDefault="00A834FA" w:rsidP="00A834FA">
      <w:pPr>
        <w:spacing w:before="120"/>
        <w:rPr>
          <w:rFonts w:ascii="Arial" w:hAnsi="Arial" w:cs="Arial"/>
          <w:bCs/>
          <w:color w:val="000000"/>
          <w:szCs w:val="24"/>
        </w:rPr>
      </w:pPr>
      <w:r w:rsidRPr="001113B1">
        <w:rPr>
          <w:rFonts w:ascii="Arial" w:hAnsi="Arial" w:cs="Arial"/>
          <w:bCs/>
          <w:color w:val="000000"/>
          <w:szCs w:val="24"/>
          <w:u w:val="single"/>
        </w:rPr>
        <w:lastRenderedPageBreak/>
        <w:t>Point de vigilance :</w:t>
      </w:r>
    </w:p>
    <w:p w:rsidR="00730815" w:rsidRPr="00A97919" w:rsidRDefault="00A834FA" w:rsidP="00A97919">
      <w:pPr>
        <w:spacing w:after="240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bCs/>
          <w:color w:val="000000"/>
          <w:sz w:val="22"/>
        </w:rPr>
        <w:t xml:space="preserve">Conformément aux dispositions réglementaires, un </w:t>
      </w:r>
      <w:r w:rsidR="00740BAC">
        <w:rPr>
          <w:rFonts w:ascii="Arial" w:hAnsi="Arial" w:cs="Arial"/>
          <w:bCs/>
          <w:color w:val="000000"/>
          <w:sz w:val="22"/>
        </w:rPr>
        <w:t xml:space="preserve">stagiaire </w:t>
      </w:r>
      <w:r w:rsidR="00740BAC" w:rsidRPr="00587E54">
        <w:rPr>
          <w:rFonts w:ascii="Arial" w:hAnsi="Arial" w:cs="Arial"/>
          <w:bCs/>
          <w:color w:val="000000"/>
          <w:sz w:val="22"/>
        </w:rPr>
        <w:t xml:space="preserve">est </w:t>
      </w:r>
      <w:r w:rsidRPr="00587E54">
        <w:rPr>
          <w:rFonts w:ascii="Arial" w:hAnsi="Arial" w:cs="Arial"/>
          <w:bCs/>
          <w:color w:val="000000"/>
          <w:sz w:val="22"/>
        </w:rPr>
        <w:t xml:space="preserve">autorisé à </w:t>
      </w:r>
      <w:r w:rsidRPr="00587E54">
        <w:rPr>
          <w:rFonts w:ascii="Arial" w:hAnsi="Arial" w:cs="Arial"/>
          <w:b/>
          <w:bCs/>
          <w:color w:val="000000"/>
          <w:sz w:val="22"/>
          <w:u w:val="single"/>
        </w:rPr>
        <w:t xml:space="preserve">assurer </w:t>
      </w:r>
      <w:r w:rsidR="00740BAC">
        <w:rPr>
          <w:rFonts w:ascii="Arial" w:hAnsi="Arial" w:cs="Arial"/>
          <w:b/>
          <w:bCs/>
          <w:color w:val="000000"/>
          <w:sz w:val="22"/>
          <w:u w:val="single"/>
        </w:rPr>
        <w:t>en qualité d’apprenant</w:t>
      </w:r>
      <w:r w:rsidR="00F448FA">
        <w:rPr>
          <w:rFonts w:ascii="Arial" w:hAnsi="Arial" w:cs="Arial"/>
          <w:b/>
          <w:bCs/>
          <w:color w:val="000000"/>
          <w:sz w:val="22"/>
          <w:u w:val="single"/>
        </w:rPr>
        <w:t xml:space="preserve"> </w:t>
      </w:r>
      <w:r w:rsidR="00F448FA" w:rsidRPr="00F448FA">
        <w:rPr>
          <w:rFonts w:ascii="Arial" w:hAnsi="Arial" w:cs="Arial"/>
          <w:bCs/>
          <w:color w:val="000000"/>
          <w:sz w:val="22"/>
        </w:rPr>
        <w:t>(4</w:t>
      </w:r>
      <w:r w:rsidR="00F448FA" w:rsidRPr="00F448FA">
        <w:rPr>
          <w:rFonts w:ascii="Arial" w:hAnsi="Arial" w:cs="Arial"/>
          <w:bCs/>
          <w:color w:val="000000"/>
          <w:sz w:val="22"/>
          <w:vertAlign w:val="superscript"/>
        </w:rPr>
        <w:t>ème</w:t>
      </w:r>
      <w:r w:rsidR="00F448FA" w:rsidRPr="00F448FA">
        <w:rPr>
          <w:rFonts w:ascii="Arial" w:hAnsi="Arial" w:cs="Arial"/>
          <w:bCs/>
          <w:color w:val="000000"/>
          <w:sz w:val="22"/>
        </w:rPr>
        <w:t xml:space="preserve"> au VSAV)</w:t>
      </w:r>
      <w:r w:rsidRPr="00587E54">
        <w:rPr>
          <w:rFonts w:ascii="Arial" w:hAnsi="Arial" w:cs="Arial"/>
          <w:bCs/>
          <w:color w:val="000000"/>
          <w:sz w:val="22"/>
        </w:rPr>
        <w:t xml:space="preserve"> </w:t>
      </w:r>
      <w:r w:rsidR="00740BAC">
        <w:rPr>
          <w:rFonts w:ascii="Arial" w:hAnsi="Arial" w:cs="Arial"/>
          <w:bCs/>
          <w:color w:val="000000"/>
          <w:sz w:val="22"/>
        </w:rPr>
        <w:t xml:space="preserve">des missions SUAP </w:t>
      </w:r>
      <w:r w:rsidR="00A16071">
        <w:rPr>
          <w:rFonts w:ascii="Arial" w:hAnsi="Arial" w:cs="Arial"/>
          <w:bCs/>
          <w:color w:val="000000"/>
          <w:sz w:val="22"/>
        </w:rPr>
        <w:t xml:space="preserve">dès la validation de </w:t>
      </w:r>
      <w:r w:rsidR="003107C3">
        <w:rPr>
          <w:rFonts w:ascii="Arial" w:hAnsi="Arial" w:cs="Arial"/>
          <w:bCs/>
          <w:color w:val="000000"/>
          <w:sz w:val="22"/>
        </w:rPr>
        <w:t>« </w:t>
      </w:r>
      <w:r w:rsidR="00A16071">
        <w:rPr>
          <w:rFonts w:ascii="Arial" w:hAnsi="Arial" w:cs="Arial"/>
          <w:bCs/>
          <w:color w:val="000000"/>
          <w:sz w:val="22"/>
        </w:rPr>
        <w:t>L’</w:t>
      </w:r>
      <w:r w:rsidR="000E797D">
        <w:rPr>
          <w:rFonts w:ascii="Arial" w:hAnsi="Arial" w:cs="Arial"/>
          <w:bCs/>
          <w:color w:val="000000"/>
          <w:sz w:val="22"/>
        </w:rPr>
        <w:t>EQUIPIER PS</w:t>
      </w:r>
      <w:r w:rsidR="003107C3">
        <w:rPr>
          <w:rFonts w:ascii="Arial" w:hAnsi="Arial" w:cs="Arial"/>
          <w:bCs/>
          <w:color w:val="000000"/>
          <w:sz w:val="22"/>
        </w:rPr>
        <w:t> ».</w:t>
      </w:r>
    </w:p>
    <w:p w:rsidR="00D34CC3" w:rsidRPr="001113B1" w:rsidRDefault="00463E12" w:rsidP="00933DFE">
      <w:pPr>
        <w:pStyle w:val="Paragraphedeliste"/>
        <w:numPr>
          <w:ilvl w:val="1"/>
          <w:numId w:val="11"/>
        </w:numPr>
        <w:spacing w:before="120"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Conditions d’accès</w:t>
      </w:r>
    </w:p>
    <w:p w:rsidR="00F81B7E" w:rsidRPr="00587E54" w:rsidRDefault="00D34CC3" w:rsidP="00AA14DE">
      <w:pPr>
        <w:tabs>
          <w:tab w:val="left" w:pos="870"/>
        </w:tabs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>Les conditions d’accès à la f</w:t>
      </w:r>
      <w:r w:rsidR="00E823DE" w:rsidRPr="00587E54">
        <w:rPr>
          <w:rFonts w:ascii="Arial" w:hAnsi="Arial" w:cs="Arial"/>
          <w:sz w:val="22"/>
        </w:rPr>
        <w:t>ormation sont :</w:t>
      </w:r>
    </w:p>
    <w:p w:rsidR="00D34CC3" w:rsidRPr="00587E54" w:rsidRDefault="003107C3" w:rsidP="00E32E5B">
      <w:pPr>
        <w:pStyle w:val="Paragraphedeliste"/>
        <w:numPr>
          <w:ilvl w:val="0"/>
          <w:numId w:val="3"/>
        </w:numPr>
        <w:suppressAutoHyphens/>
        <w:autoSpaceDN w:val="0"/>
        <w:adjustRightInd w:val="0"/>
        <w:ind w:left="284" w:firstLine="0"/>
        <w:contextualSpacing w:val="0"/>
        <w:textAlignment w:val="baseline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Etre titulaire du PSC1</w:t>
      </w:r>
    </w:p>
    <w:p w:rsidR="00E32E5B" w:rsidRPr="00E32E5B" w:rsidRDefault="00E823DE" w:rsidP="00E32E5B">
      <w:pPr>
        <w:pStyle w:val="Paragraphedeliste"/>
        <w:numPr>
          <w:ilvl w:val="0"/>
          <w:numId w:val="3"/>
        </w:numPr>
        <w:suppressAutoHyphens/>
        <w:autoSpaceDN w:val="0"/>
        <w:adjustRightInd w:val="0"/>
        <w:ind w:left="284" w:firstLine="0"/>
        <w:contextualSpacing w:val="0"/>
        <w:jc w:val="left"/>
        <w:textAlignment w:val="baseline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>Etre apte méd</w:t>
      </w:r>
      <w:r w:rsidR="00A01E5E" w:rsidRPr="00587E54">
        <w:rPr>
          <w:rFonts w:ascii="Arial" w:hAnsi="Arial" w:cs="Arial"/>
          <w:color w:val="000000"/>
          <w:sz w:val="22"/>
        </w:rPr>
        <w:t>icale</w:t>
      </w:r>
      <w:r w:rsidR="00044100" w:rsidRPr="00587E54">
        <w:rPr>
          <w:rFonts w:ascii="Arial" w:hAnsi="Arial" w:cs="Arial"/>
          <w:color w:val="000000"/>
          <w:sz w:val="22"/>
        </w:rPr>
        <w:t>ment</w:t>
      </w:r>
      <w:r w:rsidR="00A01E5E" w:rsidRPr="00587E54">
        <w:rPr>
          <w:rFonts w:ascii="Arial" w:hAnsi="Arial" w:cs="Arial"/>
          <w:color w:val="000000"/>
          <w:sz w:val="22"/>
        </w:rPr>
        <w:t xml:space="preserve"> </w:t>
      </w:r>
      <w:r w:rsidR="006844E8">
        <w:rPr>
          <w:rFonts w:ascii="Arial" w:hAnsi="Arial" w:cs="Arial"/>
          <w:color w:val="000000"/>
          <w:sz w:val="22"/>
        </w:rPr>
        <w:t>à l</w:t>
      </w:r>
      <w:r w:rsidR="003107C3">
        <w:rPr>
          <w:rFonts w:ascii="Arial" w:hAnsi="Arial" w:cs="Arial"/>
          <w:color w:val="000000"/>
          <w:sz w:val="22"/>
        </w:rPr>
        <w:t>’activité SUAP</w:t>
      </w:r>
    </w:p>
    <w:p w:rsidR="00E32E5B" w:rsidRPr="00E32E5B" w:rsidRDefault="00E32E5B" w:rsidP="00E32E5B">
      <w:pPr>
        <w:pStyle w:val="Paragraphedeliste"/>
        <w:numPr>
          <w:ilvl w:val="0"/>
          <w:numId w:val="3"/>
        </w:numPr>
        <w:suppressAutoHyphens/>
        <w:autoSpaceDN w:val="0"/>
        <w:adjustRightInd w:val="0"/>
        <w:spacing w:after="120"/>
        <w:ind w:left="284" w:firstLine="0"/>
        <w:contextualSpacing w:val="0"/>
        <w:jc w:val="left"/>
        <w:textAlignment w:val="baseline"/>
        <w:rPr>
          <w:rFonts w:ascii="Arial" w:hAnsi="Arial" w:cs="Arial"/>
          <w:bCs/>
          <w:color w:val="000000"/>
          <w:sz w:val="22"/>
        </w:rPr>
      </w:pPr>
      <w:r w:rsidRPr="00E32E5B">
        <w:rPr>
          <w:rFonts w:ascii="Arial" w:hAnsi="Arial" w:cs="Arial"/>
          <w:color w:val="000000"/>
          <w:sz w:val="22"/>
        </w:rPr>
        <w:t>Etre à jour de sa FMPA SUAP obligatoire annuellement</w:t>
      </w:r>
    </w:p>
    <w:p w:rsidR="00E823DE" w:rsidRPr="001113B1" w:rsidRDefault="00E823DE" w:rsidP="00933DFE">
      <w:pPr>
        <w:pStyle w:val="Paragraphedeliste"/>
        <w:numPr>
          <w:ilvl w:val="1"/>
          <w:numId w:val="11"/>
        </w:numPr>
        <w:spacing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Conditions d’</w:t>
      </w:r>
      <w:r w:rsidR="00463E12" w:rsidRPr="001113B1">
        <w:rPr>
          <w:rFonts w:ascii="Arial" w:hAnsi="Arial" w:cs="Arial"/>
          <w:b/>
        </w:rPr>
        <w:t>exercice</w:t>
      </w:r>
      <w:r w:rsidR="00A16071">
        <w:rPr>
          <w:rFonts w:ascii="Arial" w:hAnsi="Arial" w:cs="Arial"/>
          <w:b/>
        </w:rPr>
        <w:t xml:space="preserve"> des missions SUAP</w:t>
      </w:r>
    </w:p>
    <w:p w:rsidR="00E823DE" w:rsidRPr="00587E54" w:rsidRDefault="00D8074C" w:rsidP="00AA14DE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L’équipier SPV </w:t>
      </w:r>
      <w:r w:rsidR="00463E12" w:rsidRPr="00587E54">
        <w:rPr>
          <w:rFonts w:ascii="Arial" w:hAnsi="Arial" w:cs="Arial"/>
          <w:sz w:val="22"/>
        </w:rPr>
        <w:t>doit :</w:t>
      </w:r>
    </w:p>
    <w:p w:rsidR="00E823DE" w:rsidRPr="00587E54" w:rsidRDefault="00F81B7E" w:rsidP="00E32E5B">
      <w:pPr>
        <w:pStyle w:val="Paragraphedeliste"/>
        <w:numPr>
          <w:ilvl w:val="0"/>
          <w:numId w:val="4"/>
        </w:numPr>
        <w:suppressAutoHyphens/>
        <w:autoSpaceDN w:val="0"/>
        <w:adjustRightInd w:val="0"/>
        <w:ind w:left="643"/>
        <w:contextualSpacing w:val="0"/>
        <w:jc w:val="left"/>
        <w:textAlignment w:val="baseline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>A</w:t>
      </w:r>
      <w:r w:rsidR="00E823DE" w:rsidRPr="00587E54">
        <w:rPr>
          <w:rFonts w:ascii="Arial" w:hAnsi="Arial" w:cs="Arial"/>
          <w:color w:val="000000"/>
          <w:sz w:val="22"/>
        </w:rPr>
        <w:t>voir validé la</w:t>
      </w:r>
      <w:r w:rsidR="00730815">
        <w:rPr>
          <w:rFonts w:ascii="Arial" w:hAnsi="Arial" w:cs="Arial"/>
          <w:color w:val="000000"/>
          <w:sz w:val="22"/>
        </w:rPr>
        <w:t xml:space="preserve"> formation d'équipier </w:t>
      </w:r>
      <w:r w:rsidR="00D703BD">
        <w:rPr>
          <w:rFonts w:ascii="Arial" w:hAnsi="Arial" w:cs="Arial"/>
          <w:color w:val="000000"/>
          <w:sz w:val="22"/>
        </w:rPr>
        <w:t xml:space="preserve">SPV </w:t>
      </w:r>
      <w:r w:rsidR="003107C3">
        <w:rPr>
          <w:rFonts w:ascii="Arial" w:hAnsi="Arial" w:cs="Arial"/>
          <w:color w:val="000000"/>
          <w:sz w:val="22"/>
        </w:rPr>
        <w:t>SUAP</w:t>
      </w:r>
      <w:r w:rsidR="00730815">
        <w:rPr>
          <w:rFonts w:ascii="Arial" w:hAnsi="Arial" w:cs="Arial"/>
          <w:color w:val="000000"/>
          <w:sz w:val="22"/>
        </w:rPr>
        <w:t xml:space="preserve"> (</w:t>
      </w:r>
      <w:r w:rsidR="00D703BD">
        <w:rPr>
          <w:rFonts w:ascii="Arial" w:hAnsi="Arial" w:cs="Arial"/>
          <w:color w:val="000000"/>
          <w:sz w:val="22"/>
        </w:rPr>
        <w:t xml:space="preserve">module </w:t>
      </w:r>
      <w:r w:rsidR="003107C3">
        <w:rPr>
          <w:rFonts w:ascii="Arial" w:hAnsi="Arial" w:cs="Arial"/>
          <w:color w:val="000000"/>
          <w:sz w:val="22"/>
        </w:rPr>
        <w:t>EQ PS + EQ VSAV</w:t>
      </w:r>
      <w:r w:rsidR="00730815">
        <w:rPr>
          <w:rFonts w:ascii="Arial" w:hAnsi="Arial" w:cs="Arial"/>
          <w:color w:val="000000"/>
          <w:sz w:val="22"/>
        </w:rPr>
        <w:t>)</w:t>
      </w:r>
    </w:p>
    <w:p w:rsidR="00E32E5B" w:rsidRPr="00E32E5B" w:rsidRDefault="00F81B7E" w:rsidP="00E32E5B">
      <w:pPr>
        <w:pStyle w:val="Paragraphedeliste"/>
        <w:numPr>
          <w:ilvl w:val="0"/>
          <w:numId w:val="4"/>
        </w:numPr>
        <w:suppressAutoHyphens/>
        <w:autoSpaceDN w:val="0"/>
        <w:adjustRightInd w:val="0"/>
        <w:ind w:left="643"/>
        <w:contextualSpacing w:val="0"/>
        <w:textAlignment w:val="baseline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>Être</w:t>
      </w:r>
      <w:r w:rsidR="00E823DE" w:rsidRPr="00587E54">
        <w:rPr>
          <w:rFonts w:ascii="Arial" w:hAnsi="Arial" w:cs="Arial"/>
          <w:color w:val="000000"/>
          <w:sz w:val="22"/>
        </w:rPr>
        <w:t xml:space="preserve"> a</w:t>
      </w:r>
      <w:r w:rsidR="00C93F2C" w:rsidRPr="00587E54">
        <w:rPr>
          <w:rFonts w:ascii="Arial" w:hAnsi="Arial" w:cs="Arial"/>
          <w:color w:val="000000"/>
          <w:sz w:val="22"/>
        </w:rPr>
        <w:t>pte</w:t>
      </w:r>
      <w:r w:rsidR="00E823DE" w:rsidRPr="00587E54">
        <w:rPr>
          <w:rFonts w:ascii="Arial" w:hAnsi="Arial" w:cs="Arial"/>
          <w:color w:val="000000"/>
          <w:sz w:val="22"/>
        </w:rPr>
        <w:t xml:space="preserve"> médicale</w:t>
      </w:r>
      <w:r w:rsidR="00C93F2C" w:rsidRPr="00587E54">
        <w:rPr>
          <w:rFonts w:ascii="Arial" w:hAnsi="Arial" w:cs="Arial"/>
          <w:color w:val="000000"/>
          <w:sz w:val="22"/>
        </w:rPr>
        <w:t>ment</w:t>
      </w:r>
      <w:r w:rsidR="00E823DE" w:rsidRPr="00587E54">
        <w:rPr>
          <w:rFonts w:ascii="Arial" w:hAnsi="Arial" w:cs="Arial"/>
          <w:color w:val="000000"/>
          <w:sz w:val="22"/>
        </w:rPr>
        <w:t xml:space="preserve"> </w:t>
      </w:r>
      <w:r w:rsidR="006844E8">
        <w:rPr>
          <w:rFonts w:ascii="Arial" w:hAnsi="Arial" w:cs="Arial"/>
          <w:color w:val="000000"/>
          <w:sz w:val="22"/>
        </w:rPr>
        <w:t>à l</w:t>
      </w:r>
      <w:r w:rsidR="00E823DE" w:rsidRPr="00587E54">
        <w:rPr>
          <w:rFonts w:ascii="Arial" w:hAnsi="Arial" w:cs="Arial"/>
          <w:color w:val="000000"/>
          <w:sz w:val="22"/>
        </w:rPr>
        <w:t xml:space="preserve">’activité </w:t>
      </w:r>
      <w:r w:rsidR="003107C3">
        <w:rPr>
          <w:rFonts w:ascii="Arial" w:hAnsi="Arial" w:cs="Arial"/>
          <w:color w:val="000000"/>
          <w:sz w:val="22"/>
        </w:rPr>
        <w:t>SUAP</w:t>
      </w:r>
      <w:r w:rsidR="00E823DE" w:rsidRPr="00587E54">
        <w:rPr>
          <w:rFonts w:ascii="Arial" w:hAnsi="Arial" w:cs="Arial"/>
          <w:color w:val="000000"/>
          <w:sz w:val="22"/>
        </w:rPr>
        <w:t>.</w:t>
      </w:r>
      <w:r w:rsidR="00E32E5B" w:rsidRPr="00E32E5B">
        <w:rPr>
          <w:rFonts w:ascii="Arial" w:hAnsi="Arial" w:cs="Arial"/>
          <w:color w:val="000000"/>
          <w:sz w:val="22"/>
        </w:rPr>
        <w:t xml:space="preserve"> </w:t>
      </w:r>
    </w:p>
    <w:p w:rsidR="00E32E5B" w:rsidRPr="00E32E5B" w:rsidRDefault="00E32E5B" w:rsidP="00E32E5B">
      <w:pPr>
        <w:pStyle w:val="Paragraphedeliste"/>
        <w:numPr>
          <w:ilvl w:val="0"/>
          <w:numId w:val="4"/>
        </w:numPr>
        <w:suppressAutoHyphens/>
        <w:autoSpaceDN w:val="0"/>
        <w:adjustRightInd w:val="0"/>
        <w:ind w:left="643"/>
        <w:contextualSpacing w:val="0"/>
        <w:textAlignment w:val="baseline"/>
        <w:rPr>
          <w:rFonts w:ascii="Arial" w:hAnsi="Arial" w:cs="Arial"/>
          <w:bCs/>
          <w:color w:val="000000"/>
          <w:sz w:val="22"/>
        </w:rPr>
      </w:pPr>
      <w:r w:rsidRPr="00E32E5B">
        <w:rPr>
          <w:rFonts w:ascii="Arial" w:hAnsi="Arial" w:cs="Arial"/>
          <w:color w:val="000000"/>
          <w:sz w:val="22"/>
        </w:rPr>
        <w:t>Etre à jour de sa FMPA SUAP obligatoire annuellement</w:t>
      </w:r>
    </w:p>
    <w:p w:rsidR="00E823DE" w:rsidRPr="00587E54" w:rsidRDefault="00E823DE" w:rsidP="00E32E5B">
      <w:pPr>
        <w:pStyle w:val="Paragraphedeliste"/>
        <w:suppressAutoHyphens/>
        <w:autoSpaceDN w:val="0"/>
        <w:adjustRightInd w:val="0"/>
        <w:ind w:left="643"/>
        <w:contextualSpacing w:val="0"/>
        <w:textAlignment w:val="baseline"/>
        <w:rPr>
          <w:rFonts w:ascii="Arial" w:hAnsi="Arial" w:cs="Arial"/>
          <w:bCs/>
          <w:color w:val="000000"/>
          <w:sz w:val="22"/>
        </w:rPr>
      </w:pPr>
    </w:p>
    <w:p w:rsidR="00AA14DE" w:rsidRPr="00587E54" w:rsidRDefault="00E823DE" w:rsidP="00541084">
      <w:pPr>
        <w:spacing w:after="120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bCs/>
          <w:color w:val="000000"/>
          <w:sz w:val="22"/>
          <w:u w:val="single"/>
        </w:rPr>
        <w:t>Point de vigilance</w:t>
      </w:r>
      <w:r w:rsidRPr="00587E54">
        <w:rPr>
          <w:rFonts w:ascii="Arial" w:hAnsi="Arial" w:cs="Arial"/>
          <w:bCs/>
          <w:color w:val="000000"/>
          <w:sz w:val="22"/>
        </w:rPr>
        <w:t xml:space="preserve"> : Un SPV mineur pour participer à une mission, après acquisition de sa formation initiale, doit-être placé sous la surveillance d’un chef d’équipe, ou d’un SP ayant au moins 5 </w:t>
      </w:r>
      <w:r w:rsidR="00EC2B26" w:rsidRPr="00587E54">
        <w:rPr>
          <w:rFonts w:ascii="Arial" w:hAnsi="Arial" w:cs="Arial"/>
          <w:bCs/>
          <w:color w:val="000000"/>
          <w:sz w:val="22"/>
        </w:rPr>
        <w:t>ans de service (CSI R.723-10) ;</w:t>
      </w:r>
    </w:p>
    <w:p w:rsidR="00E823DE" w:rsidRPr="001113B1" w:rsidRDefault="00EC3BE7" w:rsidP="00933DFE">
      <w:pPr>
        <w:pStyle w:val="Paragraphedeliste"/>
        <w:numPr>
          <w:ilvl w:val="1"/>
          <w:numId w:val="11"/>
        </w:numPr>
        <w:spacing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Equipe pédagogique</w:t>
      </w:r>
    </w:p>
    <w:p w:rsidR="00443367" w:rsidRPr="00587E54" w:rsidRDefault="00E823DE" w:rsidP="00E823DE">
      <w:pPr>
        <w:rPr>
          <w:rFonts w:ascii="Arial" w:hAnsi="Arial" w:cs="Arial"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 xml:space="preserve">La désignation des personnes composant les équipes pédagogiques relève de la responsabilité du </w:t>
      </w:r>
      <w:r w:rsidR="00730815">
        <w:rPr>
          <w:rFonts w:ascii="Arial" w:hAnsi="Arial" w:cs="Arial"/>
          <w:color w:val="000000"/>
          <w:sz w:val="22"/>
        </w:rPr>
        <w:t>chef GFOR.</w:t>
      </w:r>
      <w:r w:rsidRPr="00587E54">
        <w:rPr>
          <w:rFonts w:ascii="Arial" w:hAnsi="Arial" w:cs="Arial"/>
          <w:color w:val="000000"/>
          <w:sz w:val="22"/>
        </w:rPr>
        <w:t xml:space="preserve"> </w:t>
      </w:r>
    </w:p>
    <w:p w:rsidR="00E823DE" w:rsidRPr="00587E54" w:rsidRDefault="00443367" w:rsidP="00E823DE">
      <w:pPr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>L</w:t>
      </w:r>
      <w:r w:rsidR="00E823DE" w:rsidRPr="00587E54">
        <w:rPr>
          <w:rFonts w:ascii="Arial" w:hAnsi="Arial" w:cs="Arial"/>
          <w:color w:val="000000"/>
          <w:sz w:val="22"/>
        </w:rPr>
        <w:t>es équipes pédagogiques doivent être qualifiées conformément aux formations de spécialité du domaine d’activité de la formation et du développement des compétences chez les sapeurs-pompiers.</w:t>
      </w:r>
    </w:p>
    <w:p w:rsidR="001504EE" w:rsidRPr="00587E54" w:rsidRDefault="00E823DE" w:rsidP="000A765E">
      <w:pPr>
        <w:spacing w:after="120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 xml:space="preserve">Le </w:t>
      </w:r>
      <w:r w:rsidR="00730815">
        <w:rPr>
          <w:rFonts w:ascii="Arial" w:hAnsi="Arial" w:cs="Arial"/>
          <w:color w:val="000000"/>
          <w:sz w:val="22"/>
        </w:rPr>
        <w:t>chef GFOR</w:t>
      </w:r>
      <w:r w:rsidRPr="00587E54">
        <w:rPr>
          <w:rFonts w:ascii="Arial" w:hAnsi="Arial" w:cs="Arial"/>
          <w:color w:val="000000"/>
          <w:sz w:val="22"/>
        </w:rPr>
        <w:t xml:space="preserve"> peut néanmoins solliciter toute personne reconnue compétente dans un domaine d’expertise spécifique pour participer ponctuellement à l’action de formation.</w:t>
      </w:r>
    </w:p>
    <w:p w:rsidR="00E823DE" w:rsidRDefault="00EC3BE7" w:rsidP="009F42FA">
      <w:pPr>
        <w:spacing w:before="120"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>L’encadrement est composé de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2439"/>
        <w:gridCol w:w="2919"/>
        <w:gridCol w:w="1743"/>
      </w:tblGrid>
      <w:tr w:rsidR="00F448FA" w:rsidRPr="004D5A0E" w:rsidTr="004D5A0E">
        <w:trPr>
          <w:trHeight w:val="504"/>
          <w:jc w:val="center"/>
        </w:trPr>
        <w:tc>
          <w:tcPr>
            <w:tcW w:w="1961" w:type="dxa"/>
            <w:vMerge w:val="restart"/>
            <w:shd w:val="clear" w:color="auto" w:fill="auto"/>
            <w:vAlign w:val="center"/>
          </w:tcPr>
          <w:p w:rsidR="00F448FA" w:rsidRPr="004D5A0E" w:rsidRDefault="00F448FA" w:rsidP="00F448FA">
            <w:pPr>
              <w:autoSpaceDN w:val="0"/>
              <w:ind w:left="29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Présentiel pédagogique</w:t>
            </w:r>
          </w:p>
          <w:p w:rsidR="00F448FA" w:rsidRPr="004D5A0E" w:rsidRDefault="00F448FA" w:rsidP="00F448FA">
            <w:pPr>
              <w:autoSpaceDN w:val="0"/>
              <w:ind w:left="29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EQ PS</w:t>
            </w:r>
          </w:p>
        </w:tc>
        <w:tc>
          <w:tcPr>
            <w:tcW w:w="2439" w:type="dxa"/>
            <w:vAlign w:val="center"/>
          </w:tcPr>
          <w:p w:rsidR="00F448FA" w:rsidRPr="004D5A0E" w:rsidRDefault="00F448FA" w:rsidP="004D5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Tous </w:t>
            </w:r>
            <w:r w:rsidRPr="004D5A0E">
              <w:rPr>
                <w:rFonts w:ascii="Arial" w:hAnsi="Arial" w:cs="Arial"/>
                <w:sz w:val="20"/>
                <w:szCs w:val="20"/>
              </w:rPr>
              <w:t xml:space="preserve">FOR SUAP avec au moins deux FOR ACC  </w:t>
            </w:r>
          </w:p>
        </w:tc>
        <w:tc>
          <w:tcPr>
            <w:tcW w:w="2919" w:type="dxa"/>
            <w:shd w:val="clear" w:color="auto" w:fill="auto"/>
            <w:vAlign w:val="center"/>
          </w:tcPr>
          <w:p w:rsidR="00F448FA" w:rsidRPr="004D5A0E" w:rsidRDefault="00F448FA" w:rsidP="00A97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 xml:space="preserve">Dont 1 coordonnateur* </w:t>
            </w:r>
            <w:r>
              <w:rPr>
                <w:rFonts w:ascii="Arial" w:hAnsi="Arial" w:cs="Arial"/>
                <w:sz w:val="20"/>
                <w:szCs w:val="20"/>
              </w:rPr>
              <w:t>formation désigné par le GFOR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F448FA" w:rsidRPr="004D5A0E" w:rsidRDefault="00F448FA" w:rsidP="004D5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448FA" w:rsidRPr="004D5A0E" w:rsidTr="00F448FA">
        <w:trPr>
          <w:trHeight w:val="504"/>
          <w:jc w:val="center"/>
        </w:trPr>
        <w:tc>
          <w:tcPr>
            <w:tcW w:w="1961" w:type="dxa"/>
            <w:vMerge/>
            <w:shd w:val="clear" w:color="auto" w:fill="auto"/>
            <w:vAlign w:val="center"/>
          </w:tcPr>
          <w:p w:rsidR="00F448FA" w:rsidRPr="004D5A0E" w:rsidRDefault="00F448FA" w:rsidP="00F448FA">
            <w:pPr>
              <w:autoSpaceDN w:val="0"/>
              <w:ind w:left="29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  <w:shd w:val="clear" w:color="auto" w:fill="D9D9D9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 xml:space="preserve">Logisticien </w:t>
            </w:r>
          </w:p>
        </w:tc>
        <w:tc>
          <w:tcPr>
            <w:tcW w:w="2919" w:type="dxa"/>
            <w:shd w:val="clear" w:color="auto" w:fill="D9D9D9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Au moins un logisticien devra être ACC PRO</w:t>
            </w:r>
          </w:p>
        </w:tc>
        <w:tc>
          <w:tcPr>
            <w:tcW w:w="1743" w:type="dxa"/>
            <w:shd w:val="clear" w:color="auto" w:fill="D9D9D9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EQPS 64h</w:t>
            </w:r>
          </w:p>
        </w:tc>
      </w:tr>
      <w:tr w:rsidR="00F448FA" w:rsidRPr="004D5A0E" w:rsidTr="004D5A0E">
        <w:trPr>
          <w:trHeight w:val="504"/>
          <w:jc w:val="center"/>
        </w:trPr>
        <w:tc>
          <w:tcPr>
            <w:tcW w:w="1961" w:type="dxa"/>
            <w:vMerge w:val="restart"/>
            <w:shd w:val="clear" w:color="auto" w:fill="auto"/>
            <w:vAlign w:val="center"/>
          </w:tcPr>
          <w:p w:rsidR="00F448FA" w:rsidRPr="004D5A0E" w:rsidRDefault="00F448FA" w:rsidP="00F448FA">
            <w:pPr>
              <w:autoSpaceDN w:val="0"/>
              <w:ind w:left="29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Présentiel pédagogique</w:t>
            </w:r>
          </w:p>
          <w:p w:rsidR="00F448FA" w:rsidRPr="004D5A0E" w:rsidRDefault="00F448FA" w:rsidP="00F448FA">
            <w:pPr>
              <w:autoSpaceDN w:val="0"/>
              <w:ind w:left="29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D5A0E">
              <w:rPr>
                <w:rFonts w:ascii="Arial" w:hAnsi="Arial" w:cs="Arial"/>
                <w:b/>
                <w:sz w:val="20"/>
                <w:szCs w:val="20"/>
              </w:rPr>
              <w:t>EQ SUAP</w:t>
            </w:r>
          </w:p>
        </w:tc>
        <w:tc>
          <w:tcPr>
            <w:tcW w:w="2439" w:type="dxa"/>
            <w:vMerge w:val="restart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Tous </w:t>
            </w:r>
            <w:r w:rsidRPr="004D5A0E">
              <w:rPr>
                <w:rFonts w:ascii="Arial" w:hAnsi="Arial" w:cs="Arial"/>
                <w:sz w:val="20"/>
                <w:szCs w:val="20"/>
              </w:rPr>
              <w:t xml:space="preserve">FOR SUAP avec au moins deux FOR ACC  </w:t>
            </w:r>
          </w:p>
        </w:tc>
        <w:tc>
          <w:tcPr>
            <w:tcW w:w="2919" w:type="dxa"/>
            <w:vMerge w:val="restart"/>
            <w:shd w:val="clear" w:color="auto" w:fill="auto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 xml:space="preserve">Dont 1 coordonnateur* </w:t>
            </w:r>
            <w:r>
              <w:rPr>
                <w:rFonts w:ascii="Arial" w:hAnsi="Arial" w:cs="Arial"/>
                <w:sz w:val="20"/>
                <w:szCs w:val="20"/>
              </w:rPr>
              <w:t xml:space="preserve">formation désigné par le GFOR </w:t>
            </w:r>
            <w:r w:rsidRPr="004D5A0E">
              <w:rPr>
                <w:rFonts w:ascii="Arial" w:hAnsi="Arial" w:cs="Arial"/>
                <w:sz w:val="20"/>
                <w:szCs w:val="20"/>
              </w:rPr>
              <w:t>titulaire du CA SUAP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7919">
              <w:rPr>
                <w:rFonts w:ascii="Arial" w:hAnsi="Arial" w:cs="Arial"/>
                <w:sz w:val="16"/>
                <w:szCs w:val="16"/>
              </w:rPr>
              <w:t>(dédié au CA SUAP les 3 derniers jours)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3 les 2 premiers jours</w:t>
            </w:r>
          </w:p>
        </w:tc>
      </w:tr>
      <w:tr w:rsidR="00F448FA" w:rsidRPr="004D5A0E" w:rsidTr="004D5A0E">
        <w:trPr>
          <w:trHeight w:val="504"/>
          <w:jc w:val="center"/>
        </w:trPr>
        <w:tc>
          <w:tcPr>
            <w:tcW w:w="1961" w:type="dxa"/>
            <w:vMerge/>
            <w:shd w:val="clear" w:color="auto" w:fill="auto"/>
            <w:vAlign w:val="center"/>
          </w:tcPr>
          <w:p w:rsidR="00F448FA" w:rsidRPr="004D5A0E" w:rsidRDefault="00F448FA" w:rsidP="00F448FA">
            <w:pPr>
              <w:autoSpaceDN w:val="0"/>
              <w:ind w:left="29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  <w:vMerge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9" w:type="dxa"/>
            <w:vMerge/>
            <w:shd w:val="clear" w:color="auto" w:fill="auto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2 les 3 derniers jours</w:t>
            </w:r>
          </w:p>
        </w:tc>
      </w:tr>
      <w:tr w:rsidR="00F448FA" w:rsidRPr="004D5A0E" w:rsidTr="004D5A0E">
        <w:trPr>
          <w:trHeight w:val="510"/>
          <w:jc w:val="center"/>
        </w:trPr>
        <w:tc>
          <w:tcPr>
            <w:tcW w:w="1961" w:type="dxa"/>
            <w:vMerge/>
            <w:shd w:val="clear" w:color="auto" w:fill="auto"/>
            <w:vAlign w:val="center"/>
          </w:tcPr>
          <w:p w:rsidR="00F448FA" w:rsidRPr="004D5A0E" w:rsidRDefault="00F448FA" w:rsidP="00F448FA">
            <w:pPr>
              <w:autoSpaceDN w:val="0"/>
              <w:spacing w:after="240"/>
              <w:ind w:left="29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  <w:shd w:val="clear" w:color="auto" w:fill="D9D9D9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 xml:space="preserve">Logisticien </w:t>
            </w:r>
          </w:p>
        </w:tc>
        <w:tc>
          <w:tcPr>
            <w:tcW w:w="2919" w:type="dxa"/>
            <w:shd w:val="clear" w:color="auto" w:fill="D9D9D9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Au moins un logisticien devra être ACC PRO</w:t>
            </w:r>
          </w:p>
        </w:tc>
        <w:tc>
          <w:tcPr>
            <w:tcW w:w="1743" w:type="dxa"/>
            <w:shd w:val="clear" w:color="auto" w:fill="D9D9D9"/>
            <w:vAlign w:val="center"/>
          </w:tcPr>
          <w:p w:rsidR="00F448FA" w:rsidRPr="004D5A0E" w:rsidRDefault="00F448FA" w:rsidP="00F44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EQVSAV 80h</w:t>
            </w:r>
          </w:p>
        </w:tc>
      </w:tr>
      <w:tr w:rsidR="00F448FA" w:rsidRPr="004D5A0E" w:rsidTr="00A97919">
        <w:trPr>
          <w:trHeight w:val="1020"/>
          <w:jc w:val="center"/>
        </w:trPr>
        <w:tc>
          <w:tcPr>
            <w:tcW w:w="1961" w:type="dxa"/>
            <w:vMerge w:val="restart"/>
            <w:shd w:val="clear" w:color="auto" w:fill="auto"/>
            <w:vAlign w:val="center"/>
          </w:tcPr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A0E">
              <w:rPr>
                <w:rFonts w:ascii="Arial" w:hAnsi="Arial" w:cs="Arial"/>
                <w:b/>
                <w:sz w:val="20"/>
                <w:szCs w:val="20"/>
              </w:rPr>
              <w:t>Tronc commun</w:t>
            </w:r>
          </w:p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Présentiel pédagogique</w:t>
            </w:r>
          </w:p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A0E">
              <w:rPr>
                <w:rFonts w:ascii="Arial" w:hAnsi="Arial" w:cs="Arial"/>
                <w:b/>
                <w:sz w:val="20"/>
                <w:szCs w:val="20"/>
              </w:rPr>
              <w:t>CA SUAP</w:t>
            </w:r>
          </w:p>
        </w:tc>
        <w:tc>
          <w:tcPr>
            <w:tcW w:w="2439" w:type="dxa"/>
            <w:vAlign w:val="center"/>
          </w:tcPr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FOR ACC / FOR SUAP / CA SUAP coordonnateur formation EQ SUAP</w:t>
            </w:r>
          </w:p>
        </w:tc>
        <w:tc>
          <w:tcPr>
            <w:tcW w:w="2919" w:type="dxa"/>
            <w:shd w:val="clear" w:color="auto" w:fill="auto"/>
            <w:vAlign w:val="center"/>
          </w:tcPr>
          <w:p w:rsidR="00F448FA" w:rsidRPr="004D5A0E" w:rsidRDefault="00F448FA" w:rsidP="00F448FA">
            <w:pPr>
              <w:spacing w:line="259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 xml:space="preserve">Formation coordonnée par responsable EDSP 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5A0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F448FA" w:rsidRPr="004D5A0E" w:rsidTr="004D5A0E">
        <w:trPr>
          <w:trHeight w:val="227"/>
          <w:jc w:val="center"/>
        </w:trPr>
        <w:tc>
          <w:tcPr>
            <w:tcW w:w="1961" w:type="dxa"/>
            <w:vMerge/>
            <w:shd w:val="clear" w:color="auto" w:fill="auto"/>
            <w:vAlign w:val="center"/>
          </w:tcPr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  <w:shd w:val="clear" w:color="auto" w:fill="D9D9D9"/>
            <w:vAlign w:val="center"/>
          </w:tcPr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Logisticien</w:t>
            </w:r>
          </w:p>
        </w:tc>
        <w:tc>
          <w:tcPr>
            <w:tcW w:w="2919" w:type="dxa"/>
            <w:shd w:val="clear" w:color="auto" w:fill="D9D9D9"/>
            <w:vAlign w:val="center"/>
          </w:tcPr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Au moins un des logisticiens est ACC PRO</w:t>
            </w:r>
          </w:p>
        </w:tc>
        <w:tc>
          <w:tcPr>
            <w:tcW w:w="1743" w:type="dxa"/>
            <w:shd w:val="clear" w:color="auto" w:fill="D9D9D9"/>
            <w:vAlign w:val="center"/>
          </w:tcPr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5A0E">
              <w:rPr>
                <w:rFonts w:ascii="Arial" w:hAnsi="Arial" w:cs="Arial"/>
                <w:sz w:val="20"/>
                <w:szCs w:val="20"/>
                <w:lang w:val="en-US"/>
              </w:rPr>
              <w:t>32h</w:t>
            </w:r>
          </w:p>
        </w:tc>
      </w:tr>
      <w:tr w:rsidR="00F448FA" w:rsidRPr="004D5A0E" w:rsidTr="00A97919">
        <w:trPr>
          <w:trHeight w:val="794"/>
          <w:jc w:val="center"/>
        </w:trPr>
        <w:tc>
          <w:tcPr>
            <w:tcW w:w="1961" w:type="dxa"/>
            <w:shd w:val="clear" w:color="auto" w:fill="auto"/>
            <w:vAlign w:val="center"/>
          </w:tcPr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A0E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</w:p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Présentiel pédagogique</w:t>
            </w:r>
          </w:p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A0E">
              <w:rPr>
                <w:rFonts w:ascii="Arial" w:hAnsi="Arial" w:cs="Arial"/>
                <w:b/>
                <w:sz w:val="20"/>
                <w:szCs w:val="20"/>
              </w:rPr>
              <w:t>CA SUAP</w:t>
            </w:r>
          </w:p>
        </w:tc>
        <w:tc>
          <w:tcPr>
            <w:tcW w:w="2439" w:type="dxa"/>
            <w:vAlign w:val="center"/>
          </w:tcPr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FOR ACC avec au moins un FOR SUAP Titulaire du CA SUAP</w:t>
            </w:r>
          </w:p>
        </w:tc>
        <w:tc>
          <w:tcPr>
            <w:tcW w:w="2919" w:type="dxa"/>
            <w:vAlign w:val="center"/>
          </w:tcPr>
          <w:p w:rsidR="00F448FA" w:rsidRPr="004D5A0E" w:rsidRDefault="00F448FA" w:rsidP="00F448FA">
            <w:pPr>
              <w:spacing w:line="259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Dont coordonnateur désigné par GFOR </w:t>
            </w:r>
            <w:r>
              <w:rPr>
                <w:rFonts w:ascii="Arial" w:hAnsi="Arial" w:cs="Arial"/>
                <w:sz w:val="20"/>
                <w:szCs w:val="20"/>
              </w:rPr>
              <w:t>sur EQ SUAP</w:t>
            </w:r>
          </w:p>
        </w:tc>
        <w:tc>
          <w:tcPr>
            <w:tcW w:w="1743" w:type="dxa"/>
            <w:vAlign w:val="center"/>
          </w:tcPr>
          <w:p w:rsidR="00F448FA" w:rsidRPr="004D5A0E" w:rsidRDefault="00F448FA" w:rsidP="00F448F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A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4D5A0E" w:rsidRPr="004D5A0E" w:rsidRDefault="004D5A0E" w:rsidP="004D5A0E">
      <w:pPr>
        <w:spacing w:after="120" w:line="259" w:lineRule="auto"/>
        <w:jc w:val="left"/>
        <w:rPr>
          <w:rFonts w:ascii="Arial" w:hAnsi="Arial" w:cs="Arial"/>
          <w:b/>
          <w:sz w:val="16"/>
          <w:szCs w:val="16"/>
        </w:rPr>
      </w:pPr>
      <w:r w:rsidRPr="004D5A0E">
        <w:rPr>
          <w:rFonts w:ascii="Calibri" w:hAnsi="Calibri"/>
          <w:b/>
          <w:sz w:val="22"/>
        </w:rPr>
        <w:t>*</w:t>
      </w:r>
      <w:r w:rsidRPr="004D5A0E">
        <w:rPr>
          <w:rFonts w:ascii="Arial" w:hAnsi="Arial" w:cs="Arial"/>
          <w:b/>
          <w:sz w:val="16"/>
          <w:szCs w:val="16"/>
        </w:rPr>
        <w:t>Fiches de tâches annexe 2</w:t>
      </w:r>
    </w:p>
    <w:p w:rsidR="00BF386B" w:rsidRDefault="00BF386B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933E2" w:rsidRPr="006933E2" w:rsidRDefault="00DA2030" w:rsidP="00301FB2">
      <w:pPr>
        <w:pStyle w:val="Paragraphedeliste"/>
        <w:numPr>
          <w:ilvl w:val="1"/>
          <w:numId w:val="11"/>
        </w:numPr>
        <w:spacing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lastRenderedPageBreak/>
        <w:t>Durée et déroulé pédagogique</w:t>
      </w:r>
    </w:p>
    <w:p w:rsidR="00443367" w:rsidRPr="00587E54" w:rsidRDefault="00443367" w:rsidP="00AA14DE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Le parcours de </w:t>
      </w:r>
      <w:r w:rsidR="00537EF4" w:rsidRPr="00587E54">
        <w:rPr>
          <w:rFonts w:ascii="Arial" w:hAnsi="Arial" w:cs="Arial"/>
          <w:sz w:val="22"/>
        </w:rPr>
        <w:t>formation</w:t>
      </w:r>
      <w:r w:rsidRPr="00587E54">
        <w:rPr>
          <w:rFonts w:ascii="Arial" w:hAnsi="Arial" w:cs="Arial"/>
          <w:sz w:val="22"/>
        </w:rPr>
        <w:t xml:space="preserve"> est construit selon les </w:t>
      </w:r>
      <w:r w:rsidR="00B022DC" w:rsidRPr="00587E54">
        <w:rPr>
          <w:rFonts w:ascii="Arial" w:hAnsi="Arial" w:cs="Arial"/>
          <w:sz w:val="22"/>
        </w:rPr>
        <w:t xml:space="preserve">périodes </w:t>
      </w:r>
      <w:r w:rsidRPr="00587E54">
        <w:rPr>
          <w:rFonts w:ascii="Arial" w:hAnsi="Arial" w:cs="Arial"/>
          <w:sz w:val="22"/>
        </w:rPr>
        <w:t>d’apprentissage suivant :</w:t>
      </w:r>
    </w:p>
    <w:p w:rsidR="00615070" w:rsidRPr="00587E54" w:rsidRDefault="00D27CFA" w:rsidP="00933DFE">
      <w:pPr>
        <w:pStyle w:val="titreEras14pt"/>
        <w:numPr>
          <w:ilvl w:val="0"/>
          <w:numId w:val="6"/>
        </w:numPr>
        <w:spacing w:after="60"/>
        <w:ind w:left="709" w:hanging="283"/>
        <w:jc w:val="both"/>
        <w:rPr>
          <w:rFonts w:ascii="Arial" w:hAnsi="Arial" w:cs="Arial"/>
          <w:b w:val="0"/>
          <w:sz w:val="22"/>
          <w:szCs w:val="22"/>
        </w:rPr>
      </w:pPr>
      <w:r w:rsidRPr="00587E54">
        <w:rPr>
          <w:rFonts w:ascii="Arial" w:hAnsi="Arial" w:cs="Arial"/>
          <w:sz w:val="22"/>
          <w:szCs w:val="22"/>
        </w:rPr>
        <w:t>Une Préparation Ouverte d’Aide à Distance</w:t>
      </w:r>
      <w:r w:rsidR="001D7EBE" w:rsidRPr="00587E54">
        <w:rPr>
          <w:rFonts w:ascii="Arial" w:hAnsi="Arial" w:cs="Arial"/>
          <w:sz w:val="22"/>
          <w:szCs w:val="22"/>
        </w:rPr>
        <w:t xml:space="preserve"> </w:t>
      </w:r>
      <w:r w:rsidRPr="00587E54">
        <w:rPr>
          <w:rFonts w:ascii="Arial" w:hAnsi="Arial" w:cs="Arial"/>
          <w:sz w:val="22"/>
          <w:szCs w:val="22"/>
        </w:rPr>
        <w:t xml:space="preserve">(POAD) </w:t>
      </w:r>
      <w:r w:rsidR="003107C3">
        <w:rPr>
          <w:rFonts w:ascii="Arial" w:hAnsi="Arial" w:cs="Arial"/>
          <w:sz w:val="22"/>
          <w:szCs w:val="22"/>
        </w:rPr>
        <w:t>SUAP</w:t>
      </w:r>
    </w:p>
    <w:p w:rsidR="00730815" w:rsidRDefault="00A01E5E" w:rsidP="00730815">
      <w:pPr>
        <w:pStyle w:val="titreEras14pt"/>
        <w:spacing w:after="120"/>
        <w:ind w:left="709"/>
        <w:jc w:val="both"/>
        <w:rPr>
          <w:rFonts w:ascii="Arial" w:hAnsi="Arial" w:cs="Arial"/>
          <w:b w:val="0"/>
          <w:sz w:val="22"/>
          <w:szCs w:val="22"/>
        </w:rPr>
      </w:pPr>
      <w:r w:rsidRPr="00587E54">
        <w:rPr>
          <w:rFonts w:ascii="Arial" w:hAnsi="Arial" w:cs="Arial"/>
          <w:b w:val="0"/>
          <w:sz w:val="22"/>
          <w:szCs w:val="22"/>
        </w:rPr>
        <w:t xml:space="preserve">Elle permet </w:t>
      </w:r>
      <w:r w:rsidR="003D5E06" w:rsidRPr="00587E54">
        <w:rPr>
          <w:rFonts w:ascii="Arial" w:hAnsi="Arial" w:cs="Arial"/>
          <w:b w:val="0"/>
          <w:sz w:val="22"/>
          <w:szCs w:val="22"/>
        </w:rPr>
        <w:t>l’acquisition d’un apport théorique</w:t>
      </w:r>
      <w:r w:rsidR="00553EA0">
        <w:rPr>
          <w:rFonts w:ascii="Arial" w:hAnsi="Arial" w:cs="Arial"/>
          <w:b w:val="0"/>
          <w:sz w:val="22"/>
          <w:szCs w:val="22"/>
        </w:rPr>
        <w:t xml:space="preserve"> préal</w:t>
      </w:r>
      <w:r w:rsidR="00577951">
        <w:rPr>
          <w:rFonts w:ascii="Arial" w:hAnsi="Arial" w:cs="Arial"/>
          <w:b w:val="0"/>
          <w:sz w:val="22"/>
          <w:szCs w:val="22"/>
        </w:rPr>
        <w:t>able au</w:t>
      </w:r>
      <w:r w:rsidR="00091E8D">
        <w:rPr>
          <w:rFonts w:ascii="Arial" w:hAnsi="Arial" w:cs="Arial"/>
          <w:b w:val="0"/>
          <w:sz w:val="22"/>
          <w:szCs w:val="22"/>
        </w:rPr>
        <w:t>x</w:t>
      </w:r>
      <w:r w:rsidR="00577951">
        <w:rPr>
          <w:rFonts w:ascii="Arial" w:hAnsi="Arial" w:cs="Arial"/>
          <w:b w:val="0"/>
          <w:sz w:val="22"/>
          <w:szCs w:val="22"/>
        </w:rPr>
        <w:t xml:space="preserve"> périodes en présentiel</w:t>
      </w:r>
      <w:r w:rsidR="00553EA0">
        <w:rPr>
          <w:rFonts w:ascii="Arial" w:hAnsi="Arial" w:cs="Arial"/>
          <w:b w:val="0"/>
          <w:sz w:val="22"/>
          <w:szCs w:val="22"/>
        </w:rPr>
        <w:t>.</w:t>
      </w:r>
    </w:p>
    <w:p w:rsidR="007A7785" w:rsidRPr="00730815" w:rsidRDefault="00A16071" w:rsidP="00933DFE">
      <w:pPr>
        <w:pStyle w:val="titreEras14pt"/>
        <w:numPr>
          <w:ilvl w:val="0"/>
          <w:numId w:val="6"/>
        </w:numPr>
        <w:spacing w:after="60"/>
        <w:ind w:left="709" w:hanging="28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</w:rPr>
        <w:t>Une</w:t>
      </w:r>
      <w:r w:rsidR="00443367" w:rsidRPr="00730815">
        <w:rPr>
          <w:rFonts w:ascii="Arial" w:hAnsi="Arial" w:cs="Arial"/>
          <w:sz w:val="22"/>
        </w:rPr>
        <w:t xml:space="preserve"> </w:t>
      </w:r>
      <w:r w:rsidR="00B022DC" w:rsidRPr="00730815">
        <w:rPr>
          <w:rFonts w:ascii="Arial" w:hAnsi="Arial" w:cs="Arial"/>
          <w:sz w:val="22"/>
        </w:rPr>
        <w:t xml:space="preserve">première </w:t>
      </w:r>
      <w:r w:rsidR="006C106C" w:rsidRPr="00730815">
        <w:rPr>
          <w:rFonts w:ascii="Arial" w:hAnsi="Arial" w:cs="Arial"/>
          <w:sz w:val="22"/>
        </w:rPr>
        <w:t xml:space="preserve">période en présentiel </w:t>
      </w:r>
      <w:r w:rsidR="00D94A4E" w:rsidRPr="00730815">
        <w:rPr>
          <w:rFonts w:ascii="Arial" w:hAnsi="Arial" w:cs="Arial"/>
          <w:sz w:val="22"/>
        </w:rPr>
        <w:t>pédagogique</w:t>
      </w:r>
      <w:r w:rsidR="007A7785" w:rsidRPr="00730815">
        <w:rPr>
          <w:rFonts w:ascii="Arial" w:hAnsi="Arial" w:cs="Arial"/>
          <w:sz w:val="22"/>
        </w:rPr>
        <w:t xml:space="preserve"> EQ</w:t>
      </w:r>
      <w:r w:rsidR="00B92243" w:rsidRPr="00730815">
        <w:rPr>
          <w:rFonts w:ascii="Arial" w:hAnsi="Arial" w:cs="Arial"/>
          <w:sz w:val="22"/>
        </w:rPr>
        <w:t xml:space="preserve"> </w:t>
      </w:r>
      <w:r w:rsidR="003107C3">
        <w:rPr>
          <w:rFonts w:ascii="Arial" w:hAnsi="Arial" w:cs="Arial"/>
          <w:sz w:val="22"/>
        </w:rPr>
        <w:t>PS</w:t>
      </w:r>
      <w:r w:rsidR="00D94A4E" w:rsidRPr="00730815">
        <w:rPr>
          <w:rFonts w:ascii="Arial" w:hAnsi="Arial" w:cs="Arial"/>
          <w:sz w:val="22"/>
        </w:rPr>
        <w:t xml:space="preserve"> </w:t>
      </w:r>
      <w:r w:rsidR="003107C3">
        <w:rPr>
          <w:rFonts w:ascii="Arial" w:hAnsi="Arial" w:cs="Arial"/>
          <w:sz w:val="22"/>
        </w:rPr>
        <w:t>de 4</w:t>
      </w:r>
      <w:r w:rsidR="006C106C" w:rsidRPr="00730815">
        <w:rPr>
          <w:rFonts w:ascii="Arial" w:hAnsi="Arial" w:cs="Arial"/>
          <w:sz w:val="22"/>
        </w:rPr>
        <w:t xml:space="preserve"> jours :</w:t>
      </w:r>
    </w:p>
    <w:p w:rsidR="009F42FA" w:rsidRPr="00EA4430" w:rsidRDefault="006C106C" w:rsidP="00EA4430">
      <w:pPr>
        <w:pStyle w:val="Paragraphedeliste"/>
        <w:spacing w:after="120"/>
        <w:ind w:left="709"/>
        <w:contextualSpacing w:val="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Cette période pédagogique doit permettre à l’apprenant </w:t>
      </w:r>
      <w:r w:rsidR="00D27CFA" w:rsidRPr="00587E54">
        <w:rPr>
          <w:rFonts w:ascii="Arial" w:hAnsi="Arial" w:cs="Arial"/>
          <w:sz w:val="22"/>
        </w:rPr>
        <w:t xml:space="preserve">de développer des savoirs et savoir-faire </w:t>
      </w:r>
      <w:r w:rsidR="00A16071">
        <w:rPr>
          <w:rFonts w:ascii="Arial" w:hAnsi="Arial" w:cs="Arial"/>
          <w:sz w:val="22"/>
        </w:rPr>
        <w:t xml:space="preserve">spécifiques </w:t>
      </w:r>
      <w:r w:rsidR="00D27CFA" w:rsidRPr="00587E54">
        <w:rPr>
          <w:rFonts w:ascii="Arial" w:hAnsi="Arial" w:cs="Arial"/>
          <w:sz w:val="22"/>
        </w:rPr>
        <w:t>nécessaires au développement des compétences</w:t>
      </w:r>
      <w:r w:rsidR="003107C3">
        <w:rPr>
          <w:rFonts w:ascii="Arial" w:hAnsi="Arial" w:cs="Arial"/>
          <w:sz w:val="22"/>
        </w:rPr>
        <w:t xml:space="preserve"> de l’activité sapeurs-pompiers dans l’activité SUAP.</w:t>
      </w:r>
      <w:r w:rsidR="00D27CFA" w:rsidRPr="00587E54">
        <w:rPr>
          <w:rFonts w:ascii="Arial" w:hAnsi="Arial" w:cs="Arial"/>
          <w:sz w:val="22"/>
        </w:rPr>
        <w:t xml:space="preserve"> </w:t>
      </w:r>
    </w:p>
    <w:p w:rsidR="007A7785" w:rsidRPr="00730815" w:rsidRDefault="00A16071" w:rsidP="00933DFE">
      <w:pPr>
        <w:pStyle w:val="Paragraphedeliste"/>
        <w:numPr>
          <w:ilvl w:val="0"/>
          <w:numId w:val="5"/>
        </w:numPr>
        <w:spacing w:after="60"/>
        <w:ind w:left="709" w:hanging="283"/>
        <w:contextualSpacing w:val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Une</w:t>
      </w:r>
      <w:r w:rsidR="00D94A4E" w:rsidRPr="00730815">
        <w:rPr>
          <w:rFonts w:ascii="Arial" w:hAnsi="Arial" w:cs="Arial"/>
          <w:b/>
          <w:sz w:val="22"/>
        </w:rPr>
        <w:t xml:space="preserve"> </w:t>
      </w:r>
      <w:r w:rsidR="00B022DC" w:rsidRPr="00730815">
        <w:rPr>
          <w:rFonts w:ascii="Arial" w:hAnsi="Arial" w:cs="Arial"/>
          <w:b/>
          <w:sz w:val="22"/>
        </w:rPr>
        <w:t xml:space="preserve">deuxième </w:t>
      </w:r>
      <w:r w:rsidR="00D94A4E" w:rsidRPr="00730815">
        <w:rPr>
          <w:rFonts w:ascii="Arial" w:hAnsi="Arial" w:cs="Arial"/>
          <w:b/>
          <w:sz w:val="22"/>
        </w:rPr>
        <w:t xml:space="preserve">période en présentiel pédagogique </w:t>
      </w:r>
      <w:r w:rsidR="009F333E">
        <w:rPr>
          <w:rFonts w:ascii="Arial" w:hAnsi="Arial" w:cs="Arial"/>
          <w:b/>
          <w:sz w:val="22"/>
        </w:rPr>
        <w:t>EQ VSAV</w:t>
      </w:r>
      <w:r w:rsidR="007A7785" w:rsidRPr="00730815">
        <w:rPr>
          <w:rFonts w:ascii="Arial" w:hAnsi="Arial" w:cs="Arial"/>
          <w:b/>
          <w:sz w:val="22"/>
        </w:rPr>
        <w:t xml:space="preserve"> </w:t>
      </w:r>
      <w:r w:rsidR="00D94A4E" w:rsidRPr="00730815">
        <w:rPr>
          <w:rFonts w:ascii="Arial" w:hAnsi="Arial" w:cs="Arial"/>
          <w:b/>
          <w:sz w:val="22"/>
        </w:rPr>
        <w:t>de 5 jours</w:t>
      </w:r>
      <w:r w:rsidR="00534B6D" w:rsidRPr="00730815">
        <w:rPr>
          <w:rFonts w:ascii="Arial" w:hAnsi="Arial" w:cs="Arial"/>
          <w:b/>
          <w:sz w:val="22"/>
        </w:rPr>
        <w:t> </w:t>
      </w:r>
      <w:r w:rsidR="00534B6D" w:rsidRPr="00730815">
        <w:rPr>
          <w:rFonts w:ascii="Arial" w:hAnsi="Arial" w:cs="Arial"/>
          <w:sz w:val="22"/>
        </w:rPr>
        <w:t>:</w:t>
      </w:r>
    </w:p>
    <w:p w:rsidR="00D27CFA" w:rsidRPr="00587E54" w:rsidRDefault="00D27CFA" w:rsidP="00D27CFA">
      <w:pPr>
        <w:pStyle w:val="Paragraphedeliste"/>
        <w:autoSpaceDN w:val="0"/>
        <w:spacing w:before="240" w:after="120"/>
        <w:textAlignment w:val="baseline"/>
        <w:rPr>
          <w:rFonts w:ascii="Arial" w:hAnsi="Arial" w:cs="Arial"/>
          <w:sz w:val="22"/>
          <w:lang w:eastAsia="fr-FR"/>
        </w:rPr>
      </w:pPr>
      <w:r w:rsidRPr="00587E54">
        <w:rPr>
          <w:rFonts w:ascii="Arial" w:hAnsi="Arial" w:cs="Arial"/>
          <w:sz w:val="22"/>
          <w:lang w:eastAsia="fr-FR"/>
        </w:rPr>
        <w:t xml:space="preserve">Cette période permet de centrer les apprentissages sur la réalité </w:t>
      </w:r>
      <w:r w:rsidR="003107C3">
        <w:rPr>
          <w:rFonts w:ascii="Arial" w:hAnsi="Arial" w:cs="Arial"/>
          <w:sz w:val="22"/>
          <w:lang w:eastAsia="fr-FR"/>
        </w:rPr>
        <w:t>de l’activité</w:t>
      </w:r>
      <w:r w:rsidRPr="00587E54">
        <w:rPr>
          <w:rFonts w:ascii="Arial" w:hAnsi="Arial" w:cs="Arial"/>
          <w:sz w:val="22"/>
          <w:lang w:eastAsia="fr-FR"/>
        </w:rPr>
        <w:t xml:space="preserve"> du sapeur-pompier. Elle favorise la réflexion sur les pratiques opérationnelles maintenant ainsi en permanence un lien avec les pratiques opérationnelles. </w:t>
      </w:r>
    </w:p>
    <w:p w:rsidR="00B022DC" w:rsidRPr="00587E54" w:rsidRDefault="00B022DC" w:rsidP="00AA14DE">
      <w:pPr>
        <w:spacing w:after="120"/>
        <w:jc w:val="left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Récapitulatif du </w:t>
      </w:r>
      <w:r w:rsidR="00642240" w:rsidRPr="00587E54">
        <w:rPr>
          <w:rFonts w:ascii="Arial" w:hAnsi="Arial" w:cs="Arial"/>
          <w:sz w:val="22"/>
        </w:rPr>
        <w:t>parcours de formation</w:t>
      </w:r>
      <w:r w:rsidRPr="00587E54">
        <w:rPr>
          <w:rFonts w:ascii="Arial" w:hAnsi="Arial" w:cs="Arial"/>
          <w:sz w:val="22"/>
        </w:rPr>
        <w:t> :</w:t>
      </w:r>
    </w:p>
    <w:tbl>
      <w:tblPr>
        <w:tblStyle w:val="Grilledutableau"/>
        <w:tblW w:w="7367" w:type="dxa"/>
        <w:jc w:val="center"/>
        <w:tblLook w:val="04A0" w:firstRow="1" w:lastRow="0" w:firstColumn="1" w:lastColumn="0" w:noHBand="0" w:noVBand="1"/>
      </w:tblPr>
      <w:tblGrid>
        <w:gridCol w:w="2551"/>
        <w:gridCol w:w="2406"/>
        <w:gridCol w:w="2410"/>
      </w:tblGrid>
      <w:tr w:rsidR="009F333E" w:rsidRPr="001113B1" w:rsidTr="009F333E">
        <w:trPr>
          <w:trHeight w:val="283"/>
          <w:jc w:val="center"/>
        </w:trPr>
        <w:tc>
          <w:tcPr>
            <w:tcW w:w="2551" w:type="dxa"/>
            <w:vAlign w:val="center"/>
          </w:tcPr>
          <w:p w:rsidR="009F333E" w:rsidRPr="00730815" w:rsidRDefault="009F333E" w:rsidP="009F333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30815">
              <w:rPr>
                <w:rFonts w:ascii="Arial" w:hAnsi="Arial" w:cs="Arial"/>
                <w:b/>
                <w:sz w:val="22"/>
              </w:rPr>
              <w:t>Présentiel EQ</w:t>
            </w:r>
            <w:r>
              <w:rPr>
                <w:rFonts w:ascii="Arial" w:hAnsi="Arial" w:cs="Arial"/>
                <w:b/>
                <w:sz w:val="22"/>
              </w:rPr>
              <w:t xml:space="preserve"> PS</w:t>
            </w:r>
          </w:p>
        </w:tc>
        <w:tc>
          <w:tcPr>
            <w:tcW w:w="2406" w:type="dxa"/>
            <w:vAlign w:val="center"/>
          </w:tcPr>
          <w:p w:rsidR="009F333E" w:rsidRPr="00730815" w:rsidRDefault="009F333E" w:rsidP="009F333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30815">
              <w:rPr>
                <w:rFonts w:ascii="Arial" w:hAnsi="Arial" w:cs="Arial"/>
                <w:b/>
                <w:sz w:val="22"/>
              </w:rPr>
              <w:t>P</w:t>
            </w:r>
            <w:r>
              <w:rPr>
                <w:rFonts w:ascii="Arial" w:hAnsi="Arial" w:cs="Arial"/>
                <w:b/>
                <w:sz w:val="22"/>
              </w:rPr>
              <w:t>OAD SUAP</w:t>
            </w:r>
          </w:p>
        </w:tc>
        <w:tc>
          <w:tcPr>
            <w:tcW w:w="2410" w:type="dxa"/>
            <w:vAlign w:val="center"/>
          </w:tcPr>
          <w:p w:rsidR="009F333E" w:rsidRPr="00730815" w:rsidRDefault="009F333E" w:rsidP="009F333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30815">
              <w:rPr>
                <w:rFonts w:ascii="Arial" w:hAnsi="Arial" w:cs="Arial"/>
                <w:b/>
                <w:sz w:val="22"/>
              </w:rPr>
              <w:t xml:space="preserve">Présentiel EQ </w:t>
            </w:r>
            <w:r>
              <w:rPr>
                <w:rFonts w:ascii="Arial" w:hAnsi="Arial" w:cs="Arial"/>
                <w:b/>
                <w:sz w:val="22"/>
              </w:rPr>
              <w:t>VSAV</w:t>
            </w:r>
          </w:p>
        </w:tc>
      </w:tr>
      <w:tr w:rsidR="009F333E" w:rsidRPr="001113B1" w:rsidTr="009F333E">
        <w:trPr>
          <w:trHeight w:val="283"/>
          <w:jc w:val="center"/>
        </w:trPr>
        <w:tc>
          <w:tcPr>
            <w:tcW w:w="2551" w:type="dxa"/>
            <w:vAlign w:val="center"/>
          </w:tcPr>
          <w:p w:rsidR="009F333E" w:rsidRPr="00730815" w:rsidRDefault="009F333E" w:rsidP="009F333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Pr="00730815">
              <w:rPr>
                <w:rFonts w:ascii="Arial" w:hAnsi="Arial" w:cs="Arial"/>
                <w:sz w:val="22"/>
              </w:rPr>
              <w:t xml:space="preserve"> jours</w:t>
            </w:r>
          </w:p>
        </w:tc>
        <w:tc>
          <w:tcPr>
            <w:tcW w:w="2406" w:type="dxa"/>
            <w:vAlign w:val="center"/>
          </w:tcPr>
          <w:p w:rsidR="009F333E" w:rsidRPr="00730815" w:rsidRDefault="009F333E" w:rsidP="009F333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2h</w:t>
            </w:r>
          </w:p>
        </w:tc>
        <w:tc>
          <w:tcPr>
            <w:tcW w:w="2410" w:type="dxa"/>
            <w:vAlign w:val="center"/>
          </w:tcPr>
          <w:p w:rsidR="009F333E" w:rsidRPr="00730815" w:rsidRDefault="009F333E" w:rsidP="009F333E">
            <w:pPr>
              <w:jc w:val="center"/>
              <w:rPr>
                <w:rFonts w:ascii="Arial" w:hAnsi="Arial" w:cs="Arial"/>
                <w:sz w:val="22"/>
              </w:rPr>
            </w:pPr>
            <w:r w:rsidRPr="00730815">
              <w:rPr>
                <w:rFonts w:ascii="Arial" w:hAnsi="Arial" w:cs="Arial"/>
                <w:sz w:val="22"/>
              </w:rPr>
              <w:t>5 jours</w:t>
            </w:r>
          </w:p>
        </w:tc>
      </w:tr>
    </w:tbl>
    <w:p w:rsidR="00D34CC3" w:rsidRPr="001113B1" w:rsidRDefault="00952F50" w:rsidP="000A765E">
      <w:pPr>
        <w:spacing w:before="120" w:after="120"/>
        <w:rPr>
          <w:rFonts w:ascii="Arial" w:hAnsi="Arial" w:cs="Arial"/>
          <w:bCs/>
          <w:sz w:val="22"/>
        </w:rPr>
      </w:pPr>
      <w:r w:rsidRPr="001113B1">
        <w:rPr>
          <w:rFonts w:ascii="Arial" w:hAnsi="Arial" w:cs="Arial"/>
          <w:bCs/>
          <w:sz w:val="22"/>
        </w:rPr>
        <w:t>Durant</w:t>
      </w:r>
      <w:r w:rsidR="00B022DC" w:rsidRPr="001113B1">
        <w:rPr>
          <w:rFonts w:ascii="Arial" w:hAnsi="Arial" w:cs="Arial"/>
          <w:bCs/>
          <w:sz w:val="22"/>
        </w:rPr>
        <w:t xml:space="preserve"> toute la durée de ce parcours, l’apprenant devra compléter so</w:t>
      </w:r>
      <w:r w:rsidR="00BE73D7" w:rsidRPr="001113B1">
        <w:rPr>
          <w:rFonts w:ascii="Arial" w:hAnsi="Arial" w:cs="Arial"/>
          <w:bCs/>
          <w:sz w:val="22"/>
        </w:rPr>
        <w:t xml:space="preserve">n </w:t>
      </w:r>
      <w:r w:rsidR="009F333E">
        <w:rPr>
          <w:rFonts w:ascii="Arial" w:hAnsi="Arial" w:cs="Arial"/>
          <w:bCs/>
          <w:sz w:val="22"/>
        </w:rPr>
        <w:t>RIE</w:t>
      </w:r>
      <w:r w:rsidR="00BE73D7" w:rsidRPr="001113B1">
        <w:rPr>
          <w:rFonts w:ascii="Arial" w:hAnsi="Arial" w:cs="Arial"/>
          <w:bCs/>
          <w:sz w:val="22"/>
        </w:rPr>
        <w:t xml:space="preserve"> (</w:t>
      </w:r>
      <w:r w:rsidR="0009417A">
        <w:rPr>
          <w:rFonts w:ascii="Arial" w:hAnsi="Arial" w:cs="Arial"/>
          <w:bCs/>
          <w:sz w:val="22"/>
        </w:rPr>
        <w:t>annexe1</w:t>
      </w:r>
      <w:r w:rsidR="00BE73D7" w:rsidRPr="001113B1">
        <w:rPr>
          <w:rFonts w:ascii="Arial" w:hAnsi="Arial" w:cs="Arial"/>
          <w:bCs/>
          <w:sz w:val="22"/>
        </w:rPr>
        <w:t>)</w:t>
      </w:r>
      <w:r w:rsidR="0009417A">
        <w:rPr>
          <w:rFonts w:ascii="Arial" w:hAnsi="Arial" w:cs="Arial"/>
          <w:bCs/>
          <w:sz w:val="22"/>
        </w:rPr>
        <w:t>.</w:t>
      </w:r>
    </w:p>
    <w:p w:rsidR="004C2C74" w:rsidRPr="001113B1" w:rsidRDefault="00DA2030" w:rsidP="00933DFE">
      <w:pPr>
        <w:pStyle w:val="Paragraphedeliste"/>
        <w:numPr>
          <w:ilvl w:val="1"/>
          <w:numId w:val="11"/>
        </w:numPr>
        <w:spacing w:after="120"/>
        <w:rPr>
          <w:rFonts w:ascii="Arial" w:hAnsi="Arial" w:cs="Arial"/>
          <w:b/>
          <w:szCs w:val="24"/>
        </w:rPr>
      </w:pPr>
      <w:r w:rsidRPr="001113B1">
        <w:rPr>
          <w:rFonts w:ascii="Arial" w:hAnsi="Arial" w:cs="Arial"/>
          <w:b/>
          <w:szCs w:val="24"/>
        </w:rPr>
        <w:t>Public</w:t>
      </w:r>
    </w:p>
    <w:p w:rsidR="004C2C74" w:rsidRPr="00587E54" w:rsidRDefault="002D7EA2" w:rsidP="00AA14DE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7A7785" w:rsidRPr="00587E54">
        <w:rPr>
          <w:rFonts w:ascii="Arial" w:hAnsi="Arial" w:cs="Arial"/>
          <w:sz w:val="22"/>
        </w:rPr>
        <w:t>essions de formation de 6 apprenants minimum sans dépasser 12 apprenants.</w:t>
      </w:r>
    </w:p>
    <w:p w:rsidR="004C2C74" w:rsidRPr="001113B1" w:rsidRDefault="00DA2030" w:rsidP="00933DFE">
      <w:pPr>
        <w:pStyle w:val="Paragraphedeliste"/>
        <w:numPr>
          <w:ilvl w:val="1"/>
          <w:numId w:val="11"/>
        </w:numPr>
        <w:spacing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Moyens logistiques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81"/>
      </w:tblGrid>
      <w:tr w:rsidR="00730815" w:rsidRPr="001113B1" w:rsidTr="00AF1C01">
        <w:trPr>
          <w:trHeight w:val="624"/>
          <w:jc w:val="center"/>
        </w:trPr>
        <w:tc>
          <w:tcPr>
            <w:tcW w:w="3212" w:type="dxa"/>
            <w:shd w:val="clear" w:color="auto" w:fill="auto"/>
            <w:vAlign w:val="center"/>
          </w:tcPr>
          <w:p w:rsidR="00730815" w:rsidRPr="001113B1" w:rsidRDefault="00730815" w:rsidP="00634763">
            <w:pPr>
              <w:autoSpaceDN w:val="0"/>
              <w:ind w:left="29" w:right="284"/>
              <w:jc w:val="center"/>
              <w:textAlignment w:val="baseline"/>
              <w:rPr>
                <w:rFonts w:ascii="Arial" w:hAnsi="Arial" w:cs="Arial"/>
              </w:rPr>
            </w:pPr>
            <w:r w:rsidRPr="001113B1">
              <w:rPr>
                <w:rFonts w:ascii="Arial" w:hAnsi="Arial" w:cs="Arial"/>
              </w:rPr>
              <w:t>Période de présentielle pédagogique</w:t>
            </w:r>
          </w:p>
        </w:tc>
        <w:tc>
          <w:tcPr>
            <w:tcW w:w="5997" w:type="dxa"/>
            <w:shd w:val="clear" w:color="auto" w:fill="auto"/>
            <w:vAlign w:val="center"/>
          </w:tcPr>
          <w:p w:rsidR="00730815" w:rsidRPr="001113B1" w:rsidRDefault="00AF1C01" w:rsidP="00E92D6A">
            <w:pPr>
              <w:ind w:left="49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Annexe3 </w:t>
            </w:r>
            <w:r w:rsidR="00E92D6A">
              <w:rPr>
                <w:rFonts w:ascii="Arial" w:hAnsi="Arial" w:cs="Arial"/>
              </w:rPr>
              <w:t>Fiches matériels</w:t>
            </w:r>
          </w:p>
        </w:tc>
      </w:tr>
    </w:tbl>
    <w:p w:rsidR="00D34CC3" w:rsidRPr="00587E54" w:rsidRDefault="004C2C74" w:rsidP="000A765E">
      <w:pPr>
        <w:spacing w:before="120" w:after="120"/>
        <w:rPr>
          <w:rFonts w:ascii="Arial" w:hAnsi="Arial" w:cs="Arial"/>
          <w:bCs/>
          <w:sz w:val="22"/>
        </w:rPr>
      </w:pPr>
      <w:r w:rsidRPr="00587E54">
        <w:rPr>
          <w:rFonts w:ascii="Arial" w:hAnsi="Arial" w:cs="Arial"/>
          <w:bCs/>
          <w:sz w:val="22"/>
        </w:rPr>
        <w:t>Des moyens supplémentaires peuvent être demandés en fo</w:t>
      </w:r>
      <w:r w:rsidR="00EC2B26" w:rsidRPr="00587E54">
        <w:rPr>
          <w:rFonts w:ascii="Arial" w:hAnsi="Arial" w:cs="Arial"/>
          <w:bCs/>
          <w:sz w:val="22"/>
        </w:rPr>
        <w:t>nction des besoins pédagogiques</w:t>
      </w:r>
      <w:r w:rsidR="00D703BD">
        <w:rPr>
          <w:rFonts w:ascii="Arial" w:hAnsi="Arial" w:cs="Arial"/>
          <w:bCs/>
          <w:sz w:val="22"/>
        </w:rPr>
        <w:t>.</w:t>
      </w:r>
    </w:p>
    <w:p w:rsidR="004C2C74" w:rsidRPr="001113B1" w:rsidRDefault="004C2C74" w:rsidP="00933DFE">
      <w:pPr>
        <w:pStyle w:val="Paragraphedeliste"/>
        <w:numPr>
          <w:ilvl w:val="1"/>
          <w:numId w:val="11"/>
        </w:numPr>
        <w:spacing w:before="120"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Lieux de formation</w:t>
      </w:r>
    </w:p>
    <w:p w:rsidR="004C2C74" w:rsidRPr="00587E54" w:rsidRDefault="004C2C74" w:rsidP="004C2C74">
      <w:pPr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>Les lieux de formations sont à définir par le coord</w:t>
      </w:r>
      <w:r w:rsidR="00A16071">
        <w:rPr>
          <w:rFonts w:ascii="Arial" w:hAnsi="Arial" w:cs="Arial"/>
          <w:sz w:val="22"/>
        </w:rPr>
        <w:t>on</w:t>
      </w:r>
      <w:r w:rsidRPr="00587E54">
        <w:rPr>
          <w:rFonts w:ascii="Arial" w:hAnsi="Arial" w:cs="Arial"/>
          <w:sz w:val="22"/>
        </w:rPr>
        <w:t>nateur de stage en lien avec son équipe pédagogique</w:t>
      </w:r>
      <w:r w:rsidR="00EC2B26" w:rsidRPr="00587E54">
        <w:rPr>
          <w:rFonts w:ascii="Arial" w:hAnsi="Arial" w:cs="Arial"/>
          <w:sz w:val="22"/>
        </w:rPr>
        <w:t xml:space="preserve"> et le </w:t>
      </w:r>
      <w:r w:rsidR="00D703BD">
        <w:rPr>
          <w:rFonts w:ascii="Arial" w:hAnsi="Arial" w:cs="Arial"/>
          <w:sz w:val="22"/>
        </w:rPr>
        <w:t>GFOR</w:t>
      </w:r>
      <w:r w:rsidR="00EC2B26" w:rsidRPr="00587E54">
        <w:rPr>
          <w:rFonts w:ascii="Arial" w:hAnsi="Arial" w:cs="Arial"/>
          <w:sz w:val="22"/>
        </w:rPr>
        <w:t>.</w:t>
      </w:r>
    </w:p>
    <w:p w:rsidR="001C5416" w:rsidRPr="001113B1" w:rsidRDefault="004C2C74" w:rsidP="00194D71">
      <w:pPr>
        <w:pStyle w:val="Paragraphedeliste"/>
        <w:numPr>
          <w:ilvl w:val="1"/>
          <w:numId w:val="24"/>
        </w:numPr>
        <w:spacing w:before="120" w:after="120"/>
        <w:jc w:val="left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Le</w:t>
      </w:r>
      <w:r w:rsidR="00A01E5E" w:rsidRPr="001113B1">
        <w:rPr>
          <w:rFonts w:ascii="Arial" w:hAnsi="Arial" w:cs="Arial"/>
          <w:b/>
        </w:rPr>
        <w:t xml:space="preserve">s compétences de l’équipier </w:t>
      </w:r>
      <w:r w:rsidR="009F333E">
        <w:rPr>
          <w:rFonts w:ascii="Arial" w:hAnsi="Arial" w:cs="Arial"/>
          <w:b/>
        </w:rPr>
        <w:t>SUAP</w:t>
      </w:r>
      <w:r w:rsidRPr="001113B1">
        <w:rPr>
          <w:rFonts w:ascii="Arial" w:hAnsi="Arial" w:cs="Arial"/>
          <w:b/>
        </w:rPr>
        <w:t xml:space="preserve"> SPV</w:t>
      </w:r>
    </w:p>
    <w:p w:rsidR="004C2C74" w:rsidRPr="00587E54" w:rsidRDefault="004C2C74" w:rsidP="00AA14DE">
      <w:pPr>
        <w:spacing w:after="120"/>
        <w:rPr>
          <w:rFonts w:ascii="Arial" w:hAnsi="Arial" w:cs="Arial"/>
          <w:sz w:val="22"/>
          <w:lang w:eastAsia="ko-KR"/>
        </w:rPr>
      </w:pPr>
      <w:r w:rsidRPr="00587E54">
        <w:rPr>
          <w:rFonts w:ascii="Arial" w:hAnsi="Arial" w:cs="Arial"/>
          <w:sz w:val="22"/>
          <w:lang w:eastAsia="ko-KR"/>
        </w:rPr>
        <w:t xml:space="preserve">Les compétences de l’équipier </w:t>
      </w:r>
      <w:r w:rsidR="009F333E">
        <w:rPr>
          <w:rFonts w:ascii="Arial" w:hAnsi="Arial" w:cs="Arial"/>
          <w:sz w:val="22"/>
          <w:lang w:eastAsia="ko-KR"/>
        </w:rPr>
        <w:t>SUAP</w:t>
      </w:r>
      <w:r w:rsidRPr="00587E54">
        <w:rPr>
          <w:rFonts w:ascii="Arial" w:hAnsi="Arial" w:cs="Arial"/>
          <w:sz w:val="22"/>
          <w:lang w:eastAsia="ko-KR"/>
        </w:rPr>
        <w:t xml:space="preserve"> SPV</w:t>
      </w:r>
      <w:r w:rsidR="00EC2B26" w:rsidRPr="00587E54">
        <w:rPr>
          <w:rFonts w:ascii="Arial" w:hAnsi="Arial" w:cs="Arial"/>
          <w:sz w:val="22"/>
          <w:lang w:eastAsia="ko-KR"/>
        </w:rPr>
        <w:t xml:space="preserve"> sont définies selon :</w:t>
      </w:r>
    </w:p>
    <w:p w:rsidR="003843EF" w:rsidRPr="00587E54" w:rsidRDefault="003843EF" w:rsidP="00933DFE">
      <w:pPr>
        <w:pStyle w:val="Paragraphedeliste"/>
        <w:numPr>
          <w:ilvl w:val="0"/>
          <w:numId w:val="7"/>
        </w:numPr>
        <w:autoSpaceDN w:val="0"/>
        <w:ind w:right="284"/>
        <w:contextualSpacing w:val="0"/>
        <w:textAlignment w:val="baseline"/>
        <w:rPr>
          <w:rFonts w:ascii="Arial" w:hAnsi="Arial" w:cs="Arial"/>
          <w:sz w:val="22"/>
          <w:lang w:eastAsia="fr-FR"/>
        </w:rPr>
      </w:pPr>
      <w:proofErr w:type="gramStart"/>
      <w:r w:rsidRPr="00587E54">
        <w:rPr>
          <w:rFonts w:ascii="Arial" w:hAnsi="Arial" w:cs="Arial"/>
          <w:sz w:val="22"/>
          <w:lang w:eastAsia="fr-FR"/>
        </w:rPr>
        <w:t>des</w:t>
      </w:r>
      <w:proofErr w:type="gramEnd"/>
      <w:r w:rsidRPr="00587E54">
        <w:rPr>
          <w:rFonts w:ascii="Arial" w:hAnsi="Arial" w:cs="Arial"/>
          <w:sz w:val="22"/>
          <w:lang w:eastAsia="fr-FR"/>
        </w:rPr>
        <w:t xml:space="preserve"> </w:t>
      </w:r>
      <w:r w:rsidR="00A01E5E" w:rsidRPr="00587E54">
        <w:rPr>
          <w:rFonts w:ascii="Arial" w:hAnsi="Arial" w:cs="Arial"/>
          <w:sz w:val="22"/>
          <w:lang w:eastAsia="fr-FR"/>
        </w:rPr>
        <w:t>compétences</w:t>
      </w:r>
      <w:r w:rsidRPr="00587E54">
        <w:rPr>
          <w:rFonts w:ascii="Arial" w:hAnsi="Arial" w:cs="Arial"/>
          <w:sz w:val="22"/>
          <w:lang w:eastAsia="fr-FR"/>
        </w:rPr>
        <w:t xml:space="preserve"> transversales d’équipier SPV comprenant 3 blocs de compétences</w:t>
      </w:r>
    </w:p>
    <w:p w:rsidR="00C55E7C" w:rsidRPr="00587E54" w:rsidRDefault="00BE73D7" w:rsidP="00933DFE">
      <w:pPr>
        <w:pStyle w:val="Paragraphedeliste"/>
        <w:numPr>
          <w:ilvl w:val="0"/>
          <w:numId w:val="7"/>
        </w:numPr>
        <w:autoSpaceDN w:val="0"/>
        <w:spacing w:after="120"/>
        <w:ind w:right="284"/>
        <w:contextualSpacing w:val="0"/>
        <w:textAlignment w:val="baseline"/>
        <w:rPr>
          <w:rFonts w:ascii="Arial" w:hAnsi="Arial" w:cs="Arial"/>
          <w:sz w:val="22"/>
          <w:lang w:eastAsia="fr-FR"/>
        </w:rPr>
      </w:pPr>
      <w:proofErr w:type="gramStart"/>
      <w:r w:rsidRPr="00587E54">
        <w:rPr>
          <w:rFonts w:ascii="Arial" w:hAnsi="Arial" w:cs="Arial"/>
          <w:sz w:val="22"/>
          <w:lang w:eastAsia="fr-FR"/>
        </w:rPr>
        <w:t>le</w:t>
      </w:r>
      <w:proofErr w:type="gramEnd"/>
      <w:r w:rsidRPr="00587E54">
        <w:rPr>
          <w:rFonts w:ascii="Arial" w:hAnsi="Arial" w:cs="Arial"/>
          <w:sz w:val="22"/>
          <w:lang w:eastAsia="fr-FR"/>
        </w:rPr>
        <w:t xml:space="preserve"> domaine d’ac</w:t>
      </w:r>
      <w:r w:rsidR="009F333E">
        <w:rPr>
          <w:rFonts w:ascii="Arial" w:hAnsi="Arial" w:cs="Arial"/>
          <w:sz w:val="22"/>
          <w:lang w:eastAsia="fr-FR"/>
        </w:rPr>
        <w:t>tivité SUAP</w:t>
      </w:r>
      <w:r w:rsidR="00952F50">
        <w:rPr>
          <w:rFonts w:ascii="Arial" w:hAnsi="Arial" w:cs="Arial"/>
          <w:sz w:val="22"/>
          <w:lang w:eastAsia="fr-FR"/>
        </w:rPr>
        <w:t xml:space="preserve"> comprenant 1 bloc</w:t>
      </w:r>
      <w:r w:rsidRPr="00587E54">
        <w:rPr>
          <w:rFonts w:ascii="Arial" w:hAnsi="Arial" w:cs="Arial"/>
          <w:sz w:val="22"/>
          <w:lang w:eastAsia="fr-FR"/>
        </w:rPr>
        <w:t xml:space="preserve"> de compétences</w:t>
      </w:r>
    </w:p>
    <w:p w:rsidR="00DA2030" w:rsidRPr="00587E54" w:rsidRDefault="00C55E7C" w:rsidP="00952F50">
      <w:pPr>
        <w:autoSpaceDN w:val="0"/>
        <w:spacing w:after="60"/>
        <w:ind w:right="284"/>
        <w:textAlignment w:val="baseline"/>
        <w:rPr>
          <w:rFonts w:ascii="Arial" w:hAnsi="Arial" w:cs="Arial"/>
          <w:sz w:val="22"/>
          <w:lang w:eastAsia="fr-FR"/>
        </w:rPr>
      </w:pPr>
      <w:r w:rsidRPr="00587E54">
        <w:rPr>
          <w:rFonts w:ascii="Arial" w:hAnsi="Arial" w:cs="Arial"/>
          <w:sz w:val="22"/>
          <w:lang w:eastAsia="fr-FR"/>
        </w:rPr>
        <w:t xml:space="preserve">L’ensemble de ces compétences sont précisées dans le </w:t>
      </w:r>
      <w:r w:rsidR="002D7EA2">
        <w:rPr>
          <w:rFonts w:ascii="Arial" w:hAnsi="Arial" w:cs="Arial"/>
          <w:sz w:val="22"/>
          <w:lang w:eastAsia="fr-FR"/>
        </w:rPr>
        <w:t>RNAC</w:t>
      </w:r>
      <w:r w:rsidRPr="00587E54">
        <w:rPr>
          <w:rFonts w:ascii="Arial" w:hAnsi="Arial" w:cs="Arial"/>
          <w:sz w:val="22"/>
          <w:lang w:eastAsia="fr-FR"/>
        </w:rPr>
        <w:t xml:space="preserve"> de l’équipier de SPV. Elles sont reprises </w:t>
      </w:r>
      <w:r w:rsidR="002D7EA2">
        <w:rPr>
          <w:rFonts w:ascii="Arial" w:hAnsi="Arial" w:cs="Arial"/>
          <w:sz w:val="22"/>
          <w:lang w:eastAsia="fr-FR"/>
        </w:rPr>
        <w:t xml:space="preserve">et précisées </w:t>
      </w:r>
      <w:r w:rsidRPr="00587E54">
        <w:rPr>
          <w:rFonts w:ascii="Arial" w:hAnsi="Arial" w:cs="Arial"/>
          <w:sz w:val="22"/>
          <w:lang w:eastAsia="fr-FR"/>
        </w:rPr>
        <w:t xml:space="preserve">dans le </w:t>
      </w:r>
      <w:r w:rsidR="00D703BD">
        <w:rPr>
          <w:rFonts w:ascii="Arial" w:hAnsi="Arial" w:cs="Arial"/>
          <w:sz w:val="22"/>
          <w:lang w:eastAsia="fr-FR"/>
        </w:rPr>
        <w:t xml:space="preserve">Référentiel Interne de Compétences (RIE) </w:t>
      </w:r>
      <w:r w:rsidR="000A765E" w:rsidRPr="00587E54">
        <w:rPr>
          <w:rFonts w:ascii="Arial" w:hAnsi="Arial" w:cs="Arial"/>
          <w:sz w:val="22"/>
          <w:lang w:eastAsia="fr-FR"/>
        </w:rPr>
        <w:t>(annexe1)</w:t>
      </w:r>
      <w:r w:rsidR="00D703BD">
        <w:rPr>
          <w:rFonts w:ascii="Arial" w:hAnsi="Arial" w:cs="Arial"/>
          <w:sz w:val="22"/>
          <w:lang w:eastAsia="fr-FR"/>
        </w:rPr>
        <w:t>.</w:t>
      </w:r>
    </w:p>
    <w:p w:rsidR="00F92FA5" w:rsidRPr="00730815" w:rsidRDefault="00F92FA5" w:rsidP="00194D71">
      <w:pPr>
        <w:pStyle w:val="Titre"/>
      </w:pPr>
      <w:r w:rsidRPr="00730815">
        <w:t>EVALUATION DE LA FORMATION</w:t>
      </w:r>
    </w:p>
    <w:p w:rsidR="00F92FA5" w:rsidRPr="00587E54" w:rsidRDefault="00864DEF" w:rsidP="00AA14DE">
      <w:pPr>
        <w:autoSpaceDE w:val="0"/>
        <w:adjustRightInd w:val="0"/>
        <w:spacing w:before="120" w:after="120"/>
        <w:rPr>
          <w:rFonts w:ascii="Arial" w:eastAsia="Times New Roman" w:hAnsi="Arial" w:cs="Arial"/>
          <w:sz w:val="22"/>
        </w:rPr>
      </w:pPr>
      <w:r w:rsidRPr="00587E54">
        <w:rPr>
          <w:rFonts w:ascii="Arial" w:eastAsia="Times New Roman" w:hAnsi="Arial" w:cs="Arial"/>
          <w:sz w:val="22"/>
        </w:rPr>
        <w:t>La</w:t>
      </w:r>
      <w:r w:rsidR="00952F50">
        <w:rPr>
          <w:rFonts w:ascii="Arial" w:eastAsia="Times New Roman" w:hAnsi="Arial" w:cs="Arial"/>
          <w:sz w:val="22"/>
        </w:rPr>
        <w:t xml:space="preserve"> formation d’équipier SUAP</w:t>
      </w:r>
      <w:r w:rsidR="00F92FA5" w:rsidRPr="00587E54">
        <w:rPr>
          <w:rFonts w:ascii="Arial" w:eastAsia="Times New Roman" w:hAnsi="Arial" w:cs="Arial"/>
          <w:sz w:val="22"/>
        </w:rPr>
        <w:t xml:space="preserve"> SPV est </w:t>
      </w:r>
      <w:r w:rsidR="00F92FA5" w:rsidRPr="00587E54">
        <w:rPr>
          <w:rFonts w:ascii="Arial" w:eastAsia="Times New Roman" w:hAnsi="Arial" w:cs="Arial"/>
          <w:b/>
          <w:sz w:val="22"/>
        </w:rPr>
        <w:t>certificative</w:t>
      </w:r>
      <w:r w:rsidR="00F92FA5" w:rsidRPr="00587E54">
        <w:rPr>
          <w:rFonts w:ascii="Arial" w:eastAsia="Times New Roman" w:hAnsi="Arial" w:cs="Arial"/>
          <w:sz w:val="22"/>
        </w:rPr>
        <w:t>.</w:t>
      </w:r>
      <w:r w:rsidR="002D7EA2">
        <w:rPr>
          <w:rFonts w:ascii="Arial" w:eastAsia="Times New Roman" w:hAnsi="Arial" w:cs="Arial"/>
          <w:sz w:val="22"/>
        </w:rPr>
        <w:t xml:space="preserve"> L</w:t>
      </w:r>
      <w:r w:rsidR="00F92FA5" w:rsidRPr="00587E54">
        <w:rPr>
          <w:rFonts w:ascii="Arial" w:eastAsia="Times New Roman" w:hAnsi="Arial" w:cs="Arial"/>
          <w:sz w:val="22"/>
        </w:rPr>
        <w:t xml:space="preserve">a finalité de l’évaluation est d’apporter </w:t>
      </w:r>
      <w:r w:rsidR="00F92FA5" w:rsidRPr="00587E54">
        <w:rPr>
          <w:rFonts w:ascii="Arial" w:eastAsia="Times New Roman" w:hAnsi="Arial" w:cs="Arial"/>
          <w:b/>
          <w:sz w:val="22"/>
        </w:rPr>
        <w:t>les éléments factuels</w:t>
      </w:r>
      <w:r w:rsidR="00F92FA5" w:rsidRPr="00587E54">
        <w:rPr>
          <w:rFonts w:ascii="Arial" w:eastAsia="Times New Roman" w:hAnsi="Arial" w:cs="Arial"/>
          <w:sz w:val="22"/>
        </w:rPr>
        <w:t xml:space="preserve"> permettant de confirmer que le degré d’autonomie de l’apprenant dans la réalisation de ses activités est conforme au référentiel national d’évaluation et ce, en v</w:t>
      </w:r>
      <w:r w:rsidR="00EC2B26" w:rsidRPr="00587E54">
        <w:rPr>
          <w:rFonts w:ascii="Arial" w:eastAsia="Times New Roman" w:hAnsi="Arial" w:cs="Arial"/>
          <w:sz w:val="22"/>
        </w:rPr>
        <w:t>ue de la délivrance du diplôme.</w:t>
      </w:r>
    </w:p>
    <w:p w:rsidR="00F92FA5" w:rsidRPr="00856AD9" w:rsidRDefault="00856AD9" w:rsidP="00856AD9">
      <w:pPr>
        <w:pStyle w:val="Paragraphedeliste"/>
        <w:numPr>
          <w:ilvl w:val="1"/>
          <w:numId w:val="27"/>
        </w:numPr>
        <w:spacing w:after="120"/>
        <w:rPr>
          <w:rFonts w:ascii="Arial" w:hAnsi="Arial" w:cs="Arial"/>
          <w:b/>
        </w:rPr>
      </w:pPr>
      <w:r w:rsidRPr="00856AD9">
        <w:rPr>
          <w:rFonts w:ascii="Arial" w:hAnsi="Arial" w:cs="Arial"/>
          <w:b/>
        </w:rPr>
        <w:t>M</w:t>
      </w:r>
      <w:r w:rsidR="00DA2030" w:rsidRPr="00856AD9">
        <w:rPr>
          <w:rFonts w:ascii="Arial" w:hAnsi="Arial" w:cs="Arial"/>
          <w:b/>
        </w:rPr>
        <w:t>odalités d’évaluation</w:t>
      </w:r>
    </w:p>
    <w:p w:rsidR="00AA14DE" w:rsidRPr="00587E54" w:rsidRDefault="00F92FA5" w:rsidP="00FC5C94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color w:val="000000"/>
          <w:sz w:val="22"/>
          <w:lang w:eastAsia="fr-FR"/>
        </w:rPr>
      </w:pPr>
      <w:r w:rsidRPr="00587E54">
        <w:rPr>
          <w:rFonts w:ascii="Arial" w:hAnsi="Arial" w:cs="Arial"/>
          <w:color w:val="000000"/>
          <w:sz w:val="22"/>
          <w:lang w:eastAsia="fr-FR"/>
        </w:rPr>
        <w:t>La mesure des compétences se réalise lors du parcours de formation décrit au paragraphe I.</w:t>
      </w:r>
    </w:p>
    <w:p w:rsidR="00F92FA5" w:rsidRPr="00587E54" w:rsidRDefault="00F92FA5" w:rsidP="00AA14DE">
      <w:pPr>
        <w:autoSpaceDE w:val="0"/>
        <w:autoSpaceDN w:val="0"/>
        <w:adjustRightInd w:val="0"/>
        <w:spacing w:before="120" w:after="120"/>
        <w:jc w:val="left"/>
        <w:rPr>
          <w:rFonts w:ascii="Arial" w:hAnsi="Arial" w:cs="Arial"/>
          <w:color w:val="000000"/>
          <w:sz w:val="22"/>
          <w:lang w:eastAsia="fr-FR"/>
        </w:rPr>
      </w:pPr>
      <w:r w:rsidRPr="00587E54">
        <w:rPr>
          <w:rFonts w:ascii="Arial" w:hAnsi="Arial" w:cs="Arial"/>
          <w:color w:val="000000"/>
          <w:sz w:val="22"/>
          <w:lang w:eastAsia="fr-FR"/>
        </w:rPr>
        <w:t>Les indicateurs portent sur</w:t>
      </w:r>
      <w:r w:rsidR="00DA2030" w:rsidRPr="00587E54">
        <w:rPr>
          <w:rFonts w:ascii="Arial" w:hAnsi="Arial" w:cs="Arial"/>
          <w:color w:val="000000"/>
          <w:sz w:val="22"/>
          <w:lang w:eastAsia="fr-FR"/>
        </w:rPr>
        <w:t xml:space="preserve"> </w:t>
      </w:r>
      <w:r w:rsidRPr="00587E54">
        <w:rPr>
          <w:rFonts w:ascii="Arial" w:hAnsi="Arial" w:cs="Arial"/>
          <w:color w:val="000000"/>
          <w:sz w:val="22"/>
          <w:lang w:eastAsia="fr-FR"/>
        </w:rPr>
        <w:t>:</w:t>
      </w:r>
    </w:p>
    <w:p w:rsidR="00F92FA5" w:rsidRPr="00587E54" w:rsidRDefault="00F92FA5" w:rsidP="00933DF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17"/>
        <w:jc w:val="left"/>
        <w:rPr>
          <w:rFonts w:ascii="Arial" w:hAnsi="Arial" w:cs="Arial"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lastRenderedPageBreak/>
        <w:t>La qualité de la réponse: exactitude, précision, rigueur, ...</w:t>
      </w:r>
    </w:p>
    <w:p w:rsidR="00F92FA5" w:rsidRPr="00587E54" w:rsidRDefault="00F92FA5" w:rsidP="00933DF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17"/>
        <w:jc w:val="left"/>
        <w:rPr>
          <w:rFonts w:ascii="Arial" w:hAnsi="Arial" w:cs="Arial"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 xml:space="preserve">Le </w:t>
      </w:r>
      <w:proofErr w:type="spellStart"/>
      <w:r w:rsidRPr="00587E54">
        <w:rPr>
          <w:rFonts w:ascii="Arial" w:hAnsi="Arial" w:cs="Arial"/>
          <w:color w:val="000000"/>
          <w:sz w:val="22"/>
        </w:rPr>
        <w:t>process</w:t>
      </w:r>
      <w:proofErr w:type="spellEnd"/>
      <w:r w:rsidRPr="00587E54">
        <w:rPr>
          <w:rFonts w:ascii="Arial" w:hAnsi="Arial" w:cs="Arial"/>
          <w:color w:val="000000"/>
          <w:sz w:val="22"/>
        </w:rPr>
        <w:t xml:space="preserve"> utilisé pour y répondre: </w:t>
      </w:r>
      <w:r w:rsidRPr="00587E54">
        <w:rPr>
          <w:rFonts w:ascii="Arial" w:hAnsi="Arial" w:cs="Arial"/>
          <w:b/>
          <w:i/>
          <w:iCs/>
          <w:color w:val="000000"/>
          <w:sz w:val="22"/>
        </w:rPr>
        <w:t>habileté</w:t>
      </w:r>
      <w:r w:rsidRPr="00587E54">
        <w:rPr>
          <w:rFonts w:ascii="Arial" w:hAnsi="Arial" w:cs="Arial"/>
          <w:color w:val="000000"/>
          <w:sz w:val="22"/>
        </w:rPr>
        <w:t>, adéquation, adaptation, ...</w:t>
      </w:r>
    </w:p>
    <w:p w:rsidR="00F92FA5" w:rsidRPr="00587E54" w:rsidRDefault="00F92FA5" w:rsidP="00933DF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17"/>
        <w:jc w:val="left"/>
        <w:rPr>
          <w:rFonts w:ascii="Arial" w:hAnsi="Arial" w:cs="Arial"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 xml:space="preserve">Les normes applicables : </w:t>
      </w:r>
      <w:r w:rsidRPr="00587E54">
        <w:rPr>
          <w:rFonts w:ascii="Arial" w:hAnsi="Arial" w:cs="Arial"/>
          <w:b/>
          <w:i/>
          <w:iCs/>
          <w:color w:val="000000"/>
          <w:sz w:val="22"/>
        </w:rPr>
        <w:t>connaissances</w:t>
      </w:r>
      <w:r w:rsidRPr="00587E54">
        <w:rPr>
          <w:rFonts w:ascii="Arial" w:hAnsi="Arial" w:cs="Arial"/>
          <w:color w:val="000000"/>
          <w:sz w:val="22"/>
        </w:rPr>
        <w:t>, respect, conformité, ...</w:t>
      </w:r>
    </w:p>
    <w:p w:rsidR="00F92FA5" w:rsidRPr="00587E54" w:rsidRDefault="00F92FA5" w:rsidP="00933DF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contextualSpacing w:val="0"/>
        <w:jc w:val="left"/>
        <w:rPr>
          <w:rFonts w:ascii="Arial" w:hAnsi="Arial" w:cs="Arial"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 xml:space="preserve">Le comportement: </w:t>
      </w:r>
      <w:r w:rsidRPr="00587E54">
        <w:rPr>
          <w:rFonts w:ascii="Arial" w:hAnsi="Arial" w:cs="Arial"/>
          <w:b/>
          <w:i/>
          <w:iCs/>
          <w:color w:val="000000"/>
          <w:sz w:val="22"/>
        </w:rPr>
        <w:t>attitudes</w:t>
      </w:r>
      <w:r w:rsidRPr="00587E54">
        <w:rPr>
          <w:rFonts w:ascii="Arial" w:hAnsi="Arial" w:cs="Arial"/>
          <w:color w:val="000000"/>
          <w:sz w:val="22"/>
        </w:rPr>
        <w:t>, autonomie, initiative, aptitude, rapidité, cohérence, pertinence, ...</w:t>
      </w:r>
    </w:p>
    <w:p w:rsidR="00F92FA5" w:rsidRPr="00587E54" w:rsidRDefault="00F92FA5" w:rsidP="00AA14DE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>Les fiches d’activité des différentes compétenc</w:t>
      </w:r>
      <w:r w:rsidR="003E7F98" w:rsidRPr="00587E54">
        <w:rPr>
          <w:rFonts w:ascii="Arial" w:hAnsi="Arial" w:cs="Arial"/>
          <w:sz w:val="22"/>
        </w:rPr>
        <w:t xml:space="preserve">es sont détaillées </w:t>
      </w:r>
      <w:r w:rsidR="00EC3BE7" w:rsidRPr="00587E54">
        <w:rPr>
          <w:rFonts w:ascii="Arial" w:hAnsi="Arial" w:cs="Arial"/>
          <w:sz w:val="22"/>
        </w:rPr>
        <w:t>dans le RNAC d’équipier.</w:t>
      </w:r>
    </w:p>
    <w:p w:rsidR="00F92FA5" w:rsidRPr="00856AD9" w:rsidRDefault="00D703BD" w:rsidP="00856AD9">
      <w:pPr>
        <w:pStyle w:val="Paragraphedeliste"/>
        <w:numPr>
          <w:ilvl w:val="1"/>
          <w:numId w:val="27"/>
        </w:numPr>
        <w:spacing w:before="120" w:after="120"/>
        <w:rPr>
          <w:rFonts w:ascii="Arial" w:hAnsi="Arial" w:cs="Arial"/>
          <w:b/>
        </w:rPr>
      </w:pPr>
      <w:r w:rsidRPr="00856AD9">
        <w:rPr>
          <w:rFonts w:ascii="Arial" w:hAnsi="Arial" w:cs="Arial"/>
          <w:b/>
        </w:rPr>
        <w:t>Référentiel Interne d’Evaluation</w:t>
      </w:r>
      <w:r w:rsidR="00EC3BE7" w:rsidRPr="00856AD9">
        <w:rPr>
          <w:rFonts w:ascii="Arial" w:hAnsi="Arial" w:cs="Arial"/>
          <w:b/>
        </w:rPr>
        <w:t xml:space="preserve"> </w:t>
      </w:r>
      <w:r w:rsidRPr="00856AD9">
        <w:rPr>
          <w:rFonts w:ascii="Arial" w:hAnsi="Arial" w:cs="Arial"/>
          <w:b/>
        </w:rPr>
        <w:t xml:space="preserve">(RIE) </w:t>
      </w:r>
      <w:r w:rsidR="00EC3BE7" w:rsidRPr="00856AD9">
        <w:rPr>
          <w:rFonts w:ascii="Arial" w:hAnsi="Arial" w:cs="Arial"/>
          <w:b/>
        </w:rPr>
        <w:t>(annexe 1</w:t>
      </w:r>
      <w:r w:rsidR="00F92FA5" w:rsidRPr="00856AD9">
        <w:rPr>
          <w:rFonts w:ascii="Arial" w:hAnsi="Arial" w:cs="Arial"/>
          <w:b/>
        </w:rPr>
        <w:t>)</w:t>
      </w:r>
    </w:p>
    <w:p w:rsidR="00F92FA5" w:rsidRPr="00587E54" w:rsidRDefault="00F92FA5" w:rsidP="00CA3946">
      <w:pPr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L’évolution de l’acquisition de la compétence est inscrite sur le </w:t>
      </w:r>
      <w:r w:rsidR="00D703BD">
        <w:rPr>
          <w:rFonts w:ascii="Arial" w:hAnsi="Arial" w:cs="Arial"/>
          <w:sz w:val="22"/>
        </w:rPr>
        <w:t xml:space="preserve">RIE. </w:t>
      </w:r>
      <w:r w:rsidR="00CA3946" w:rsidRPr="00587E54">
        <w:rPr>
          <w:rFonts w:ascii="Arial" w:hAnsi="Arial" w:cs="Arial"/>
          <w:sz w:val="22"/>
        </w:rPr>
        <w:t>Ce document</w:t>
      </w:r>
      <w:r w:rsidRPr="00587E54">
        <w:rPr>
          <w:rFonts w:ascii="Arial" w:hAnsi="Arial" w:cs="Arial"/>
          <w:sz w:val="22"/>
        </w:rPr>
        <w:t xml:space="preserve"> doit être renseigné tout au long de la formation par l’apprenant </w:t>
      </w:r>
      <w:r w:rsidR="00CA3946" w:rsidRPr="00587E54">
        <w:rPr>
          <w:rFonts w:ascii="Arial" w:hAnsi="Arial" w:cs="Arial"/>
          <w:sz w:val="22"/>
        </w:rPr>
        <w:t>et l’équipe pédagogique.</w:t>
      </w:r>
    </w:p>
    <w:p w:rsidR="00952F50" w:rsidRDefault="00F67F2E" w:rsidP="00952F50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A l’issue de la formation, le </w:t>
      </w:r>
      <w:r w:rsidR="00D703BD">
        <w:rPr>
          <w:rFonts w:ascii="Arial" w:hAnsi="Arial" w:cs="Arial"/>
          <w:sz w:val="22"/>
        </w:rPr>
        <w:t>RIE</w:t>
      </w:r>
      <w:r w:rsidR="00F92FA5" w:rsidRPr="00587E54">
        <w:rPr>
          <w:rFonts w:ascii="Arial" w:hAnsi="Arial" w:cs="Arial"/>
          <w:sz w:val="22"/>
        </w:rPr>
        <w:t xml:space="preserve"> de </w:t>
      </w:r>
      <w:r w:rsidRPr="00587E54">
        <w:rPr>
          <w:rFonts w:ascii="Arial" w:hAnsi="Arial" w:cs="Arial"/>
          <w:sz w:val="22"/>
        </w:rPr>
        <w:t xml:space="preserve">l’ensemble des apprenants </w:t>
      </w:r>
      <w:r w:rsidR="002D7EA2">
        <w:rPr>
          <w:rFonts w:ascii="Arial" w:hAnsi="Arial" w:cs="Arial"/>
          <w:sz w:val="22"/>
        </w:rPr>
        <w:t>est</w:t>
      </w:r>
      <w:r w:rsidR="00F92FA5" w:rsidRPr="00587E54">
        <w:rPr>
          <w:rFonts w:ascii="Arial" w:hAnsi="Arial" w:cs="Arial"/>
          <w:sz w:val="22"/>
        </w:rPr>
        <w:t xml:space="preserve"> transmis au </w:t>
      </w:r>
      <w:r w:rsidR="001C5416" w:rsidRPr="00587E54">
        <w:rPr>
          <w:rFonts w:ascii="Arial" w:hAnsi="Arial" w:cs="Arial"/>
          <w:sz w:val="22"/>
        </w:rPr>
        <w:t>service</w:t>
      </w:r>
      <w:r w:rsidR="00F92FA5" w:rsidRPr="00587E54">
        <w:rPr>
          <w:rFonts w:ascii="Arial" w:hAnsi="Arial" w:cs="Arial"/>
          <w:sz w:val="22"/>
        </w:rPr>
        <w:t xml:space="preserve"> formation via le </w:t>
      </w:r>
      <w:r w:rsidR="00D703BD">
        <w:rPr>
          <w:rFonts w:ascii="Arial" w:hAnsi="Arial" w:cs="Arial"/>
          <w:sz w:val="22"/>
        </w:rPr>
        <w:t>coordon</w:t>
      </w:r>
      <w:r w:rsidR="001C5416" w:rsidRPr="00587E54">
        <w:rPr>
          <w:rFonts w:ascii="Arial" w:hAnsi="Arial" w:cs="Arial"/>
          <w:sz w:val="22"/>
        </w:rPr>
        <w:t>nateur du stage</w:t>
      </w:r>
      <w:r w:rsidR="00F92FA5" w:rsidRPr="00587E54">
        <w:rPr>
          <w:rFonts w:ascii="Arial" w:hAnsi="Arial" w:cs="Arial"/>
          <w:sz w:val="22"/>
        </w:rPr>
        <w:t xml:space="preserve"> pour anal</w:t>
      </w:r>
      <w:r w:rsidR="00DA2030" w:rsidRPr="00587E54">
        <w:rPr>
          <w:rFonts w:ascii="Arial" w:hAnsi="Arial" w:cs="Arial"/>
          <w:sz w:val="22"/>
        </w:rPr>
        <w:t>yse et délivrance des diplômes.</w:t>
      </w:r>
    </w:p>
    <w:p w:rsidR="00E66CA2" w:rsidRPr="001113B1" w:rsidRDefault="00E9223C" w:rsidP="00856AD9">
      <w:pPr>
        <w:pStyle w:val="Paragraphedeliste"/>
        <w:numPr>
          <w:ilvl w:val="1"/>
          <w:numId w:val="27"/>
        </w:numPr>
        <w:spacing w:after="120"/>
        <w:rPr>
          <w:rFonts w:ascii="Arial" w:hAnsi="Arial" w:cs="Arial"/>
        </w:rPr>
      </w:pPr>
      <w:r>
        <w:rPr>
          <w:rFonts w:ascii="Arial" w:hAnsi="Arial" w:cs="Arial"/>
          <w:b/>
        </w:rPr>
        <w:t>Natures et critères d’évaluation</w:t>
      </w:r>
    </w:p>
    <w:p w:rsidR="00F92FA5" w:rsidRPr="00587E54" w:rsidRDefault="00F92FA5" w:rsidP="00F92FA5">
      <w:pPr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Les évaluations liées aux </w:t>
      </w:r>
      <w:r w:rsidRPr="00587E54">
        <w:rPr>
          <w:rFonts w:ascii="Arial" w:hAnsi="Arial" w:cs="Arial"/>
          <w:i/>
          <w:sz w:val="22"/>
          <w:u w:val="single"/>
        </w:rPr>
        <w:t>connaissances</w:t>
      </w:r>
      <w:r w:rsidRPr="00587E54">
        <w:rPr>
          <w:rFonts w:ascii="Arial" w:hAnsi="Arial" w:cs="Arial"/>
          <w:sz w:val="22"/>
        </w:rPr>
        <w:t xml:space="preserve"> peuvent être réalisées à partir :</w:t>
      </w:r>
    </w:p>
    <w:p w:rsidR="00F92FA5" w:rsidRPr="00587E54" w:rsidRDefault="00F92FA5" w:rsidP="00933DFE">
      <w:pPr>
        <w:numPr>
          <w:ilvl w:val="0"/>
          <w:numId w:val="8"/>
        </w:numPr>
        <w:rPr>
          <w:rFonts w:ascii="Arial" w:hAnsi="Arial" w:cs="Arial"/>
          <w:sz w:val="22"/>
        </w:rPr>
      </w:pPr>
      <w:proofErr w:type="gramStart"/>
      <w:r w:rsidRPr="00587E54">
        <w:rPr>
          <w:rFonts w:ascii="Arial" w:hAnsi="Arial" w:cs="Arial"/>
          <w:sz w:val="22"/>
        </w:rPr>
        <w:t>de</w:t>
      </w:r>
      <w:proofErr w:type="gramEnd"/>
      <w:r w:rsidRPr="00587E54">
        <w:rPr>
          <w:rFonts w:ascii="Arial" w:hAnsi="Arial" w:cs="Arial"/>
          <w:sz w:val="22"/>
        </w:rPr>
        <w:t xml:space="preserve"> QCM ;</w:t>
      </w:r>
    </w:p>
    <w:p w:rsidR="00F92FA5" w:rsidRPr="00587E54" w:rsidRDefault="00F92FA5" w:rsidP="00933DFE">
      <w:pPr>
        <w:numPr>
          <w:ilvl w:val="0"/>
          <w:numId w:val="8"/>
        </w:numPr>
        <w:rPr>
          <w:rFonts w:ascii="Arial" w:hAnsi="Arial" w:cs="Arial"/>
          <w:sz w:val="22"/>
        </w:rPr>
      </w:pPr>
      <w:proofErr w:type="gramStart"/>
      <w:r w:rsidRPr="00587E54">
        <w:rPr>
          <w:rFonts w:ascii="Arial" w:hAnsi="Arial" w:cs="Arial"/>
          <w:sz w:val="22"/>
        </w:rPr>
        <w:t>de</w:t>
      </w:r>
      <w:proofErr w:type="gramEnd"/>
      <w:r w:rsidRPr="00587E54">
        <w:rPr>
          <w:rFonts w:ascii="Arial" w:hAnsi="Arial" w:cs="Arial"/>
          <w:sz w:val="22"/>
        </w:rPr>
        <w:t xml:space="preserve"> QROC ;</w:t>
      </w:r>
    </w:p>
    <w:p w:rsidR="00F92FA5" w:rsidRPr="00587E54" w:rsidRDefault="00F92FA5" w:rsidP="00933DFE">
      <w:pPr>
        <w:numPr>
          <w:ilvl w:val="0"/>
          <w:numId w:val="8"/>
        </w:numPr>
        <w:spacing w:after="120"/>
        <w:rPr>
          <w:rFonts w:ascii="Arial" w:hAnsi="Arial" w:cs="Arial"/>
          <w:sz w:val="22"/>
        </w:rPr>
      </w:pPr>
      <w:proofErr w:type="gramStart"/>
      <w:r w:rsidRPr="00587E54">
        <w:rPr>
          <w:rFonts w:ascii="Arial" w:hAnsi="Arial" w:cs="Arial"/>
          <w:sz w:val="22"/>
        </w:rPr>
        <w:t>d’interrogations</w:t>
      </w:r>
      <w:proofErr w:type="gramEnd"/>
      <w:r w:rsidRPr="00587E54">
        <w:rPr>
          <w:rFonts w:ascii="Arial" w:hAnsi="Arial" w:cs="Arial"/>
          <w:sz w:val="22"/>
        </w:rPr>
        <w:t xml:space="preserve"> orales.</w:t>
      </w:r>
    </w:p>
    <w:p w:rsidR="00AD4128" w:rsidRPr="00587E54" w:rsidRDefault="00F92FA5" w:rsidP="00AD4128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Les évaluations liées à </w:t>
      </w:r>
      <w:r w:rsidRPr="00587E54">
        <w:rPr>
          <w:rFonts w:ascii="Arial" w:hAnsi="Arial" w:cs="Arial"/>
          <w:i/>
          <w:sz w:val="22"/>
          <w:u w:val="single"/>
        </w:rPr>
        <w:t>l’attitude</w:t>
      </w:r>
      <w:r w:rsidRPr="00587E54">
        <w:rPr>
          <w:rFonts w:ascii="Arial" w:hAnsi="Arial" w:cs="Arial"/>
          <w:sz w:val="22"/>
        </w:rPr>
        <w:t xml:space="preserve"> et aux </w:t>
      </w:r>
      <w:r w:rsidRPr="00587E54">
        <w:rPr>
          <w:rFonts w:ascii="Arial" w:hAnsi="Arial" w:cs="Arial"/>
          <w:i/>
          <w:sz w:val="22"/>
          <w:u w:val="single"/>
        </w:rPr>
        <w:t>habiletés</w:t>
      </w:r>
      <w:r w:rsidRPr="00587E54">
        <w:rPr>
          <w:rFonts w:ascii="Arial" w:hAnsi="Arial" w:cs="Arial"/>
          <w:sz w:val="22"/>
        </w:rPr>
        <w:t xml:space="preserve"> sont réalisées à partir de l’observation de l’apprenant dans l’ensemble des activités pédagogiques.</w:t>
      </w:r>
    </w:p>
    <w:p w:rsidR="00F92FA5" w:rsidRPr="001113B1" w:rsidRDefault="00F92FA5" w:rsidP="00856AD9">
      <w:pPr>
        <w:pStyle w:val="Paragraphedeliste"/>
        <w:numPr>
          <w:ilvl w:val="1"/>
          <w:numId w:val="27"/>
        </w:numPr>
        <w:spacing w:after="120"/>
        <w:rPr>
          <w:rFonts w:ascii="Arial" w:hAnsi="Arial" w:cs="Arial"/>
        </w:rPr>
      </w:pPr>
      <w:r w:rsidRPr="001113B1">
        <w:rPr>
          <w:rFonts w:ascii="Arial" w:hAnsi="Arial" w:cs="Arial"/>
          <w:b/>
        </w:rPr>
        <w:t>Types d’évaluation</w:t>
      </w:r>
    </w:p>
    <w:p w:rsidR="00F92FA5" w:rsidRPr="00587E54" w:rsidRDefault="002A5E87" w:rsidP="00AA14DE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Les 4 </w:t>
      </w:r>
      <w:r w:rsidR="00F92FA5" w:rsidRPr="00587E54">
        <w:rPr>
          <w:rFonts w:ascii="Arial" w:hAnsi="Arial" w:cs="Arial"/>
          <w:sz w:val="22"/>
        </w:rPr>
        <w:t>types d’évaluations</w:t>
      </w:r>
      <w:r w:rsidRPr="00587E54">
        <w:rPr>
          <w:rFonts w:ascii="Arial" w:hAnsi="Arial" w:cs="Arial"/>
          <w:sz w:val="22"/>
        </w:rPr>
        <w:t xml:space="preserve"> définies dans le </w:t>
      </w:r>
      <w:r w:rsidR="00C55E7C" w:rsidRPr="00587E54">
        <w:rPr>
          <w:rFonts w:ascii="Arial" w:hAnsi="Arial" w:cs="Arial"/>
          <w:sz w:val="22"/>
        </w:rPr>
        <w:t xml:space="preserve">référentiel </w:t>
      </w:r>
      <w:r w:rsidR="00D703BD">
        <w:rPr>
          <w:rFonts w:ascii="Arial" w:hAnsi="Arial" w:cs="Arial"/>
          <w:sz w:val="22"/>
        </w:rPr>
        <w:t xml:space="preserve">national </w:t>
      </w:r>
      <w:r w:rsidR="00C55E7C" w:rsidRPr="00587E54">
        <w:rPr>
          <w:rFonts w:ascii="Arial" w:hAnsi="Arial" w:cs="Arial"/>
          <w:sz w:val="22"/>
        </w:rPr>
        <w:t>d’évaluation d’équipier SPV</w:t>
      </w:r>
      <w:r w:rsidRPr="00587E54">
        <w:rPr>
          <w:rFonts w:ascii="Arial" w:hAnsi="Arial" w:cs="Arial"/>
          <w:sz w:val="22"/>
        </w:rPr>
        <w:t xml:space="preserve"> </w:t>
      </w:r>
      <w:r w:rsidR="00F92FA5" w:rsidRPr="00587E54">
        <w:rPr>
          <w:rFonts w:ascii="Arial" w:hAnsi="Arial" w:cs="Arial"/>
          <w:sz w:val="22"/>
        </w:rPr>
        <w:t xml:space="preserve">sont présents dans la formation des </w:t>
      </w:r>
      <w:r w:rsidR="00257989" w:rsidRPr="00257989">
        <w:rPr>
          <w:rFonts w:ascii="Arial" w:hAnsi="Arial" w:cs="Arial"/>
          <w:b/>
          <w:sz w:val="22"/>
        </w:rPr>
        <w:t>CA</w:t>
      </w:r>
      <w:r w:rsidR="00F92FA5" w:rsidRPr="00257989">
        <w:rPr>
          <w:rFonts w:ascii="Arial" w:hAnsi="Arial" w:cs="Arial"/>
          <w:b/>
          <w:sz w:val="22"/>
        </w:rPr>
        <w:t xml:space="preserve"> </w:t>
      </w:r>
      <w:r w:rsidR="00952F50" w:rsidRPr="00257989">
        <w:rPr>
          <w:rFonts w:ascii="Arial" w:hAnsi="Arial" w:cs="Arial"/>
          <w:b/>
          <w:sz w:val="22"/>
        </w:rPr>
        <w:t>SUAP</w:t>
      </w:r>
      <w:r w:rsidR="00864DEF" w:rsidRPr="00257989">
        <w:rPr>
          <w:rFonts w:ascii="Arial" w:hAnsi="Arial" w:cs="Arial"/>
          <w:b/>
          <w:sz w:val="22"/>
        </w:rPr>
        <w:t xml:space="preserve"> SPV</w:t>
      </w:r>
      <w:r w:rsidR="00864DEF" w:rsidRPr="00587E54">
        <w:rPr>
          <w:rFonts w:ascii="Arial" w:hAnsi="Arial" w:cs="Arial"/>
          <w:sz w:val="22"/>
        </w:rPr>
        <w:t xml:space="preserve"> </w:t>
      </w:r>
      <w:r w:rsidR="00397E81" w:rsidRPr="00587E54">
        <w:rPr>
          <w:rFonts w:ascii="Arial" w:hAnsi="Arial" w:cs="Arial"/>
          <w:sz w:val="22"/>
        </w:rPr>
        <w:t>:</w:t>
      </w:r>
    </w:p>
    <w:p w:rsidR="00F92FA5" w:rsidRPr="001113B1" w:rsidRDefault="00F92FA5" w:rsidP="00856AD9">
      <w:pPr>
        <w:pStyle w:val="Paragraphedeliste"/>
        <w:numPr>
          <w:ilvl w:val="1"/>
          <w:numId w:val="27"/>
        </w:numPr>
        <w:spacing w:before="120"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 xml:space="preserve">Délivrance du </w:t>
      </w:r>
      <w:r w:rsidR="00D368AD" w:rsidRPr="001113B1">
        <w:rPr>
          <w:rFonts w:ascii="Arial" w:hAnsi="Arial" w:cs="Arial"/>
          <w:b/>
        </w:rPr>
        <w:t>diplôme</w:t>
      </w:r>
    </w:p>
    <w:p w:rsidR="006844E8" w:rsidRDefault="00F92FA5" w:rsidP="006844E8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lang w:eastAsia="fr-FR"/>
        </w:rPr>
      </w:pPr>
      <w:r w:rsidRPr="00587E54">
        <w:rPr>
          <w:rFonts w:ascii="Arial" w:hAnsi="Arial" w:cs="Arial"/>
          <w:color w:val="000000"/>
          <w:sz w:val="22"/>
          <w:lang w:eastAsia="fr-FR"/>
        </w:rPr>
        <w:t xml:space="preserve">Pour valider la formation, les compétences </w:t>
      </w:r>
      <w:r w:rsidR="00097630" w:rsidRPr="00587E54">
        <w:rPr>
          <w:rFonts w:ascii="Arial" w:hAnsi="Arial" w:cs="Arial"/>
          <w:color w:val="000000"/>
          <w:sz w:val="22"/>
          <w:lang w:eastAsia="fr-FR"/>
        </w:rPr>
        <w:t xml:space="preserve">du </w:t>
      </w:r>
      <w:r w:rsidR="00D703BD">
        <w:rPr>
          <w:rFonts w:ascii="Arial" w:hAnsi="Arial" w:cs="Arial"/>
          <w:color w:val="000000"/>
          <w:sz w:val="22"/>
          <w:lang w:eastAsia="fr-FR"/>
        </w:rPr>
        <w:t xml:space="preserve">RIE </w:t>
      </w:r>
      <w:r w:rsidRPr="00587E54">
        <w:rPr>
          <w:rFonts w:ascii="Arial" w:hAnsi="Arial" w:cs="Arial"/>
          <w:color w:val="000000"/>
          <w:sz w:val="22"/>
          <w:lang w:eastAsia="fr-FR"/>
        </w:rPr>
        <w:t xml:space="preserve">doivent être « acquises » pour </w:t>
      </w:r>
      <w:r w:rsidR="00CD7050">
        <w:rPr>
          <w:rFonts w:ascii="Arial" w:hAnsi="Arial" w:cs="Arial"/>
          <w:color w:val="000000"/>
          <w:sz w:val="22"/>
          <w:lang w:eastAsia="fr-FR"/>
        </w:rPr>
        <w:t xml:space="preserve">toutes </w:t>
      </w:r>
      <w:r w:rsidRPr="00587E54">
        <w:rPr>
          <w:rFonts w:ascii="Arial" w:hAnsi="Arial" w:cs="Arial"/>
          <w:color w:val="000000"/>
          <w:sz w:val="22"/>
          <w:lang w:eastAsia="fr-FR"/>
        </w:rPr>
        <w:t>les cases grisées et à minima être « en cours d’acquisi</w:t>
      </w:r>
      <w:r w:rsidR="003E7F98" w:rsidRPr="00587E54">
        <w:rPr>
          <w:rFonts w:ascii="Arial" w:hAnsi="Arial" w:cs="Arial"/>
          <w:color w:val="000000"/>
          <w:sz w:val="22"/>
          <w:lang w:eastAsia="fr-FR"/>
        </w:rPr>
        <w:t>tion » pour les cases blanches.</w:t>
      </w:r>
    </w:p>
    <w:p w:rsidR="00F92FA5" w:rsidRPr="006844E8" w:rsidRDefault="00F92FA5" w:rsidP="00856AD9">
      <w:pPr>
        <w:pStyle w:val="Paragraphedeliste"/>
        <w:numPr>
          <w:ilvl w:val="1"/>
          <w:numId w:val="27"/>
        </w:num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Cs w:val="24"/>
          <w:lang w:eastAsia="fr-FR"/>
        </w:rPr>
      </w:pPr>
      <w:r w:rsidRPr="006844E8">
        <w:rPr>
          <w:rFonts w:ascii="Arial" w:hAnsi="Arial" w:cs="Arial"/>
          <w:b/>
          <w:szCs w:val="24"/>
        </w:rPr>
        <w:t>Gestions des échecs</w:t>
      </w:r>
    </w:p>
    <w:p w:rsidR="00B77B7F" w:rsidRDefault="00FC5C94" w:rsidP="00FC5C94">
      <w:pPr>
        <w:spacing w:before="120"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 xml:space="preserve">La non-validation de la formation sera accompagnée d’un plan </w:t>
      </w:r>
      <w:r w:rsidR="00B77B7F">
        <w:rPr>
          <w:rFonts w:ascii="Arial" w:hAnsi="Arial" w:cs="Arial"/>
          <w:sz w:val="22"/>
        </w:rPr>
        <w:t>d’actions</w:t>
      </w:r>
      <w:r w:rsidR="00CD7050">
        <w:rPr>
          <w:rFonts w:ascii="Arial" w:hAnsi="Arial" w:cs="Arial"/>
          <w:sz w:val="22"/>
        </w:rPr>
        <w:t xml:space="preserve">, complété </w:t>
      </w:r>
      <w:r w:rsidRPr="006844E8">
        <w:rPr>
          <w:rFonts w:ascii="Arial" w:hAnsi="Arial" w:cs="Arial"/>
          <w:sz w:val="22"/>
        </w:rPr>
        <w:t xml:space="preserve">dans le </w:t>
      </w:r>
      <w:r w:rsidR="00D703BD">
        <w:rPr>
          <w:rFonts w:ascii="Arial" w:hAnsi="Arial" w:cs="Arial"/>
          <w:sz w:val="22"/>
        </w:rPr>
        <w:t>RIE</w:t>
      </w:r>
      <w:r w:rsidR="00CD7050">
        <w:rPr>
          <w:rFonts w:ascii="Arial" w:hAnsi="Arial" w:cs="Arial"/>
          <w:sz w:val="22"/>
        </w:rPr>
        <w:t xml:space="preserve"> (annexe1) </w:t>
      </w:r>
      <w:r w:rsidR="00B77B7F">
        <w:rPr>
          <w:rFonts w:ascii="Arial" w:hAnsi="Arial" w:cs="Arial"/>
          <w:sz w:val="22"/>
        </w:rPr>
        <w:t>par l’équipe pédagogique.</w:t>
      </w:r>
      <w:r w:rsidRPr="006844E8">
        <w:rPr>
          <w:rFonts w:ascii="Arial" w:hAnsi="Arial" w:cs="Arial"/>
          <w:sz w:val="22"/>
        </w:rPr>
        <w:t xml:space="preserve"> </w:t>
      </w:r>
    </w:p>
    <w:p w:rsidR="00B77B7F" w:rsidRDefault="00B77B7F" w:rsidP="00FC5C94">
      <w:pPr>
        <w:spacing w:before="120"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>En vue de se représenter à une session rattrapa</w:t>
      </w:r>
      <w:r>
        <w:rPr>
          <w:rFonts w:ascii="Arial" w:hAnsi="Arial" w:cs="Arial"/>
          <w:sz w:val="22"/>
        </w:rPr>
        <w:t xml:space="preserve">ge, ce document sera </w:t>
      </w:r>
      <w:r w:rsidR="00FC5C94" w:rsidRPr="006844E8">
        <w:rPr>
          <w:rFonts w:ascii="Arial" w:hAnsi="Arial" w:cs="Arial"/>
          <w:sz w:val="22"/>
        </w:rPr>
        <w:t>remis à l’apprenant pour son chef de centre afin de se préparer à l’acquisition</w:t>
      </w:r>
      <w:r>
        <w:rPr>
          <w:rFonts w:ascii="Arial" w:hAnsi="Arial" w:cs="Arial"/>
          <w:sz w:val="22"/>
        </w:rPr>
        <w:t xml:space="preserve"> de</w:t>
      </w:r>
      <w:r w:rsidR="00CD7050">
        <w:rPr>
          <w:rFonts w:ascii="Arial" w:hAnsi="Arial" w:cs="Arial"/>
          <w:sz w:val="22"/>
        </w:rPr>
        <w:t>s compétences manquantes avec la participation des accompagnateurs de proximité de son CIS.</w:t>
      </w:r>
    </w:p>
    <w:p w:rsidR="00FC5C94" w:rsidRPr="006844E8" w:rsidRDefault="00AD4128" w:rsidP="00FC5C94">
      <w:pPr>
        <w:spacing w:before="120"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 xml:space="preserve">La durée </w:t>
      </w:r>
      <w:r w:rsidR="00B77B7F">
        <w:rPr>
          <w:rFonts w:ascii="Arial" w:hAnsi="Arial" w:cs="Arial"/>
          <w:sz w:val="22"/>
        </w:rPr>
        <w:t>du rattrapage est</w:t>
      </w:r>
      <w:r w:rsidRPr="006844E8">
        <w:rPr>
          <w:rFonts w:ascii="Arial" w:hAnsi="Arial" w:cs="Arial"/>
          <w:sz w:val="22"/>
        </w:rPr>
        <w:t xml:space="preserve"> définie par l’</w:t>
      </w:r>
      <w:r w:rsidR="00D703BD">
        <w:rPr>
          <w:rFonts w:ascii="Arial" w:hAnsi="Arial" w:cs="Arial"/>
          <w:sz w:val="22"/>
        </w:rPr>
        <w:t xml:space="preserve">équipe d’encadrement et </w:t>
      </w:r>
      <w:r w:rsidR="0009417A">
        <w:rPr>
          <w:rFonts w:ascii="Arial" w:hAnsi="Arial" w:cs="Arial"/>
          <w:sz w:val="22"/>
        </w:rPr>
        <w:t>expliquée</w:t>
      </w:r>
      <w:r w:rsidRPr="006844E8">
        <w:rPr>
          <w:rFonts w:ascii="Arial" w:hAnsi="Arial" w:cs="Arial"/>
          <w:sz w:val="22"/>
        </w:rPr>
        <w:t xml:space="preserve"> à l’apprenant.</w:t>
      </w:r>
    </w:p>
    <w:p w:rsidR="00FC5C94" w:rsidRPr="006844E8" w:rsidRDefault="00FC5C94" w:rsidP="00FC5C94">
      <w:pPr>
        <w:spacing w:before="120"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>Les blocs de compétences validés restent acquis.</w:t>
      </w:r>
    </w:p>
    <w:p w:rsidR="00F92FA5" w:rsidRPr="006844E8" w:rsidRDefault="00F92FA5" w:rsidP="00AA14DE">
      <w:pPr>
        <w:spacing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>En cas de nouvel échec</w:t>
      </w:r>
      <w:r w:rsidR="001C5416" w:rsidRPr="006844E8">
        <w:rPr>
          <w:rFonts w:ascii="Arial" w:hAnsi="Arial" w:cs="Arial"/>
          <w:sz w:val="22"/>
        </w:rPr>
        <w:t>,</w:t>
      </w:r>
      <w:r w:rsidR="00AD4128" w:rsidRPr="006844E8">
        <w:rPr>
          <w:rFonts w:ascii="Arial" w:hAnsi="Arial" w:cs="Arial"/>
          <w:sz w:val="22"/>
        </w:rPr>
        <w:t xml:space="preserve"> il devra</w:t>
      </w:r>
      <w:r w:rsidRPr="006844E8">
        <w:rPr>
          <w:rFonts w:ascii="Arial" w:hAnsi="Arial" w:cs="Arial"/>
          <w:sz w:val="22"/>
        </w:rPr>
        <w:t xml:space="preserve"> rep</w:t>
      </w:r>
      <w:r w:rsidR="00463E12" w:rsidRPr="006844E8">
        <w:rPr>
          <w:rFonts w:ascii="Arial" w:hAnsi="Arial" w:cs="Arial"/>
          <w:sz w:val="22"/>
        </w:rPr>
        <w:t>asser entièrement la formation</w:t>
      </w:r>
    </w:p>
    <w:p w:rsidR="00CA3946" w:rsidRPr="001113B1" w:rsidRDefault="00CA3946" w:rsidP="00856AD9">
      <w:pPr>
        <w:pStyle w:val="Paragraphedeliste"/>
        <w:numPr>
          <w:ilvl w:val="1"/>
          <w:numId w:val="27"/>
        </w:numPr>
        <w:spacing w:after="120"/>
        <w:rPr>
          <w:rFonts w:ascii="Arial" w:hAnsi="Arial" w:cs="Arial"/>
          <w:b/>
          <w:szCs w:val="24"/>
        </w:rPr>
      </w:pPr>
      <w:r w:rsidRPr="001113B1">
        <w:rPr>
          <w:rFonts w:ascii="Arial" w:hAnsi="Arial" w:cs="Arial"/>
          <w:b/>
          <w:szCs w:val="24"/>
        </w:rPr>
        <w:t>Certification</w:t>
      </w:r>
    </w:p>
    <w:p w:rsidR="00CA3946" w:rsidRPr="006844E8" w:rsidRDefault="00CA3946" w:rsidP="00AA14DE">
      <w:pPr>
        <w:spacing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>La certification est réalisée par une commission qui vise à certifier que le niveau requis dans le référentiel d’évaluation est atteint. Cette commission analyse la conformité de l’organisation de la formation et les résultats des évaluations fournies par l’équipe pédagogique.</w:t>
      </w:r>
    </w:p>
    <w:p w:rsidR="00CA3946" w:rsidRPr="006844E8" w:rsidRDefault="00CA3946" w:rsidP="00AA14DE">
      <w:pPr>
        <w:spacing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 xml:space="preserve">La commission </w:t>
      </w:r>
      <w:r w:rsidRPr="006844E8">
        <w:rPr>
          <w:rFonts w:ascii="Arial" w:hAnsi="Arial" w:cs="Arial"/>
          <w:bCs/>
          <w:sz w:val="22"/>
        </w:rPr>
        <w:t>se compose</w:t>
      </w:r>
      <w:r w:rsidRPr="006844E8">
        <w:rPr>
          <w:rFonts w:ascii="Arial" w:hAnsi="Arial" w:cs="Arial"/>
          <w:sz w:val="22"/>
        </w:rPr>
        <w:t> :</w:t>
      </w:r>
    </w:p>
    <w:p w:rsidR="00CA3946" w:rsidRPr="006844E8" w:rsidRDefault="00CA3946" w:rsidP="00933DFE">
      <w:pPr>
        <w:numPr>
          <w:ilvl w:val="0"/>
          <w:numId w:val="10"/>
        </w:numPr>
        <w:rPr>
          <w:rFonts w:ascii="Arial" w:hAnsi="Arial" w:cs="Arial"/>
          <w:sz w:val="22"/>
        </w:rPr>
      </w:pPr>
      <w:proofErr w:type="gramStart"/>
      <w:r w:rsidRPr="006844E8">
        <w:rPr>
          <w:rFonts w:ascii="Arial" w:hAnsi="Arial" w:cs="Arial"/>
          <w:sz w:val="22"/>
        </w:rPr>
        <w:t>du</w:t>
      </w:r>
      <w:proofErr w:type="gramEnd"/>
      <w:r w:rsidRPr="006844E8">
        <w:rPr>
          <w:rFonts w:ascii="Arial" w:hAnsi="Arial" w:cs="Arial"/>
          <w:sz w:val="22"/>
        </w:rPr>
        <w:t xml:space="preserve"> directeur de l’organisme de formation ou son représentant, président ;</w:t>
      </w:r>
    </w:p>
    <w:p w:rsidR="00CA3946" w:rsidRPr="006844E8" w:rsidRDefault="00CA3946" w:rsidP="00933DFE">
      <w:pPr>
        <w:numPr>
          <w:ilvl w:val="0"/>
          <w:numId w:val="10"/>
        </w:numPr>
        <w:rPr>
          <w:rFonts w:ascii="Arial" w:hAnsi="Arial" w:cs="Arial"/>
          <w:sz w:val="22"/>
        </w:rPr>
      </w:pPr>
      <w:proofErr w:type="gramStart"/>
      <w:r w:rsidRPr="006844E8">
        <w:rPr>
          <w:rFonts w:ascii="Arial" w:hAnsi="Arial" w:cs="Arial"/>
          <w:sz w:val="22"/>
        </w:rPr>
        <w:t>le</w:t>
      </w:r>
      <w:proofErr w:type="gramEnd"/>
      <w:r w:rsidRPr="006844E8">
        <w:rPr>
          <w:rFonts w:ascii="Arial" w:hAnsi="Arial" w:cs="Arial"/>
          <w:sz w:val="22"/>
        </w:rPr>
        <w:t xml:space="preserve"> responsable de l’action de la formation, rapporteur ;</w:t>
      </w:r>
    </w:p>
    <w:p w:rsidR="00CA3946" w:rsidRPr="006844E8" w:rsidRDefault="00CA3946" w:rsidP="00933DFE">
      <w:pPr>
        <w:numPr>
          <w:ilvl w:val="0"/>
          <w:numId w:val="10"/>
        </w:numPr>
        <w:rPr>
          <w:rFonts w:ascii="Arial" w:hAnsi="Arial" w:cs="Arial"/>
          <w:sz w:val="22"/>
        </w:rPr>
      </w:pPr>
      <w:proofErr w:type="gramStart"/>
      <w:r w:rsidRPr="006844E8">
        <w:rPr>
          <w:rFonts w:ascii="Arial" w:hAnsi="Arial" w:cs="Arial"/>
          <w:sz w:val="22"/>
        </w:rPr>
        <w:t>un</w:t>
      </w:r>
      <w:proofErr w:type="gramEnd"/>
      <w:r w:rsidRPr="006844E8">
        <w:rPr>
          <w:rFonts w:ascii="Arial" w:hAnsi="Arial" w:cs="Arial"/>
          <w:sz w:val="22"/>
        </w:rPr>
        <w:t xml:space="preserve"> officier de sapeur-pompier volontaire ;</w:t>
      </w:r>
    </w:p>
    <w:p w:rsidR="00F92FA5" w:rsidRPr="0067759E" w:rsidRDefault="00CA3946" w:rsidP="00E32E5B">
      <w:pPr>
        <w:numPr>
          <w:ilvl w:val="0"/>
          <w:numId w:val="10"/>
        </w:numPr>
        <w:rPr>
          <w:rFonts w:ascii="Arial" w:hAnsi="Arial" w:cs="Arial"/>
          <w:sz w:val="22"/>
        </w:rPr>
      </w:pPr>
      <w:proofErr w:type="gramStart"/>
      <w:r w:rsidRPr="0067759E">
        <w:rPr>
          <w:rFonts w:ascii="Arial" w:hAnsi="Arial" w:cs="Arial"/>
          <w:sz w:val="22"/>
        </w:rPr>
        <w:t>un</w:t>
      </w:r>
      <w:proofErr w:type="gramEnd"/>
      <w:r w:rsidRPr="0067759E">
        <w:rPr>
          <w:rFonts w:ascii="Arial" w:hAnsi="Arial" w:cs="Arial"/>
          <w:sz w:val="22"/>
        </w:rPr>
        <w:t xml:space="preserve"> caporal de sa</w:t>
      </w:r>
      <w:r w:rsidR="00AA14DE" w:rsidRPr="0067759E">
        <w:rPr>
          <w:rFonts w:ascii="Arial" w:hAnsi="Arial" w:cs="Arial"/>
          <w:sz w:val="22"/>
        </w:rPr>
        <w:t>peur-pompier volontaire.</w:t>
      </w:r>
    </w:p>
    <w:p w:rsidR="00AA14DE" w:rsidRPr="001113B1" w:rsidRDefault="00AA14DE" w:rsidP="00AA14DE">
      <w:pPr>
        <w:rPr>
          <w:rFonts w:ascii="Arial" w:hAnsi="Arial" w:cs="Arial"/>
          <w:szCs w:val="24"/>
        </w:rPr>
      </w:pPr>
    </w:p>
    <w:p w:rsidR="00AA14DE" w:rsidRPr="001113B1" w:rsidRDefault="00194D71" w:rsidP="00AA14DE">
      <w:pPr>
        <w:rPr>
          <w:rFonts w:ascii="Arial" w:hAnsi="Arial" w:cs="Arial"/>
        </w:rPr>
      </w:pPr>
      <w:r>
        <w:rPr>
          <w:rFonts w:ascii="Arial" w:hAnsi="Arial" w:cs="Arial"/>
          <w:noProof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3315335</wp:posOffset>
            </wp:positionH>
            <wp:positionV relativeFrom="page">
              <wp:posOffset>9055158</wp:posOffset>
            </wp:positionV>
            <wp:extent cx="2964180" cy="135636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2FA5" w:rsidRDefault="00CD7050" w:rsidP="00CD7050">
      <w:pPr>
        <w:ind w:left="6372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</w:p>
    <w:p w:rsidR="00035A7A" w:rsidRPr="001113B1" w:rsidRDefault="00035A7A" w:rsidP="00916553">
      <w:pPr>
        <w:rPr>
          <w:rFonts w:ascii="Arial" w:hAnsi="Arial" w:cs="Arial"/>
          <w:sz w:val="20"/>
        </w:rPr>
        <w:sectPr w:rsidR="00035A7A" w:rsidRPr="001113B1" w:rsidSect="004D5A0E">
          <w:headerReference w:type="default" r:id="rId13"/>
          <w:pgSz w:w="11906" w:h="16838"/>
          <w:pgMar w:top="1417" w:right="1417" w:bottom="1276" w:left="1417" w:header="0" w:footer="0" w:gutter="0"/>
          <w:cols w:space="708"/>
          <w:docGrid w:linePitch="360"/>
        </w:sectPr>
      </w:pPr>
    </w:p>
    <w:tbl>
      <w:tblPr>
        <w:tblStyle w:val="Grilledutableau2"/>
        <w:tblpPr w:leftFromText="141" w:rightFromText="141" w:vertAnchor="page" w:horzAnchor="page" w:tblpX="12739" w:tblpY="796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FD4FE2" w:rsidRPr="00FD4FE2" w:rsidTr="00FD4FE2">
        <w:trPr>
          <w:trHeight w:val="1134"/>
        </w:trPr>
        <w:tc>
          <w:tcPr>
            <w:tcW w:w="1838" w:type="dxa"/>
            <w:vMerge w:val="restart"/>
            <w:shd w:val="clear" w:color="auto" w:fill="FFFFFF"/>
          </w:tcPr>
          <w:p w:rsidR="00FD4FE2" w:rsidRPr="00FD4FE2" w:rsidRDefault="00FD4FE2" w:rsidP="00FD4FE2">
            <w:pPr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FD4FE2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6A0977CF" wp14:editId="08463876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65405</wp:posOffset>
                  </wp:positionV>
                  <wp:extent cx="889000" cy="1149350"/>
                  <wp:effectExtent l="0" t="0" r="6350" b="0"/>
                  <wp:wrapThrough wrapText="bothSides">
                    <wp:wrapPolygon edited="0">
                      <wp:start x="0" y="0"/>
                      <wp:lineTo x="0" y="21123"/>
                      <wp:lineTo x="21291" y="21123"/>
                      <wp:lineTo x="21291" y="0"/>
                      <wp:lineTo x="0" y="0"/>
                    </wp:wrapPolygon>
                  </wp:wrapThrough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14935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18" w:type="dxa"/>
            <w:shd w:val="clear" w:color="auto" w:fill="00B050"/>
            <w:vAlign w:val="center"/>
          </w:tcPr>
          <w:p w:rsidR="0067759E" w:rsidRDefault="0067759E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  <w:t>Annexe 1</w:t>
            </w:r>
          </w:p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52"/>
                <w:szCs w:val="52"/>
                <w:lang w:eastAsia="fr-FR"/>
                <w14:cntxtAlts/>
              </w:rPr>
            </w:pPr>
            <w:r w:rsidRPr="00FD4FE2"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  <w:t>Référentiel Interne d’Evaluation</w:t>
            </w:r>
          </w:p>
        </w:tc>
      </w:tr>
      <w:tr w:rsidR="00FD4FE2" w:rsidRPr="00FD4FE2" w:rsidTr="00FD4FE2">
        <w:trPr>
          <w:trHeight w:val="794"/>
        </w:trPr>
        <w:tc>
          <w:tcPr>
            <w:tcW w:w="1838" w:type="dxa"/>
            <w:vMerge/>
            <w:shd w:val="clear" w:color="auto" w:fill="FFFFFF"/>
          </w:tcPr>
          <w:p w:rsidR="00FD4FE2" w:rsidRPr="00FD4FE2" w:rsidRDefault="00FD4FE2" w:rsidP="00FD4FE2">
            <w:pPr>
              <w:jc w:val="left"/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</w:p>
        </w:tc>
        <w:tc>
          <w:tcPr>
            <w:tcW w:w="8618" w:type="dxa"/>
            <w:shd w:val="clear" w:color="auto" w:fill="00B050"/>
            <w:vAlign w:val="center"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  <w:r w:rsidRPr="00FD4FE2"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40"/>
                <w:szCs w:val="40"/>
                <w:lang w:eastAsia="fr-FR"/>
                <w14:cntxtAlts/>
              </w:rPr>
              <w:t>Equipier SUAP</w:t>
            </w:r>
          </w:p>
        </w:tc>
      </w:tr>
      <w:tr w:rsidR="00FD4FE2" w:rsidRPr="00FD4FE2" w:rsidTr="00BF386B">
        <w:trPr>
          <w:trHeight w:val="12670"/>
        </w:trPr>
        <w:tc>
          <w:tcPr>
            <w:tcW w:w="10456" w:type="dxa"/>
            <w:gridSpan w:val="2"/>
            <w:shd w:val="clear" w:color="auto" w:fill="FFFFFF"/>
          </w:tcPr>
          <w:p w:rsidR="00FD4FE2" w:rsidRPr="00FD4FE2" w:rsidRDefault="00FD4FE2" w:rsidP="00FD4FE2">
            <w:pPr>
              <w:widowControl w:val="0"/>
              <w:spacing w:before="120" w:after="120" w:line="300" w:lineRule="auto"/>
              <w:ind w:left="617" w:right="174"/>
              <w:jc w:val="center"/>
              <w:rPr>
                <w:rFonts w:ascii="Calibri" w:eastAsia="Times New Roman" w:hAnsi="Calibri" w:cs="Calibri"/>
                <w:b/>
                <w:bCs/>
                <w:iCs/>
                <w:smallCaps/>
                <w:color w:val="004000"/>
                <w:kern w:val="28"/>
                <w:sz w:val="48"/>
                <w:szCs w:val="48"/>
                <w:lang w:eastAsia="fr-FR"/>
                <w14:cntxtAlts/>
              </w:rPr>
            </w:pPr>
            <w:r w:rsidRPr="00FD4FE2">
              <w:rPr>
                <w:rFonts w:ascii="Calibri" w:eastAsia="Times New Roman" w:hAnsi="Calibri" w:cs="Calibri"/>
                <w:b/>
                <w:bCs/>
                <w:iCs/>
                <w:smallCaps/>
                <w:color w:val="004000"/>
                <w:kern w:val="28"/>
                <w:sz w:val="48"/>
                <w:szCs w:val="48"/>
                <w:lang w:eastAsia="fr-FR"/>
                <w14:cntxtAlts/>
              </w:rPr>
              <w:t>Livret Individuel de Suivi Pédagogique</w:t>
            </w:r>
          </w:p>
          <w:p w:rsidR="00FD4FE2" w:rsidRPr="00856AD9" w:rsidRDefault="00FD4FE2" w:rsidP="00FD4FE2">
            <w:pPr>
              <w:widowControl w:val="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</w:pPr>
            <w:r w:rsidRPr="00856AD9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  <w:t>Nom:</w:t>
            </w:r>
          </w:p>
          <w:p w:rsidR="00FD4FE2" w:rsidRPr="00856AD9" w:rsidRDefault="00FD4FE2" w:rsidP="00FD4FE2">
            <w:pPr>
              <w:widowControl w:val="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</w:pPr>
            <w:r w:rsidRPr="00856AD9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  <w:t>Prénom :</w:t>
            </w:r>
          </w:p>
          <w:p w:rsidR="00FD4FE2" w:rsidRPr="00856AD9" w:rsidRDefault="00FD4FE2" w:rsidP="00FD4FE2">
            <w:pPr>
              <w:widowControl w:val="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</w:pPr>
            <w:r w:rsidRPr="00856AD9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  <w:t>CIS :</w:t>
            </w:r>
          </w:p>
          <w:p w:rsidR="00FD4FE2" w:rsidRPr="00856AD9" w:rsidRDefault="00FD4FE2" w:rsidP="00856AD9">
            <w:pPr>
              <w:widowControl w:val="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</w:pPr>
            <w:r w:rsidRPr="00856AD9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  <w:t>EQ PS - N° du Stage :</w:t>
            </w:r>
            <w:r w:rsidR="000C69FF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  <w:t xml:space="preserve">                                           </w:t>
            </w:r>
            <w:r w:rsidRPr="00856AD9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  <w:t>Du</w:t>
            </w:r>
            <w:r w:rsidR="000C69FF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 xml:space="preserve">                              </w:t>
            </w:r>
            <w:r w:rsidR="000C69FF" w:rsidRPr="000C69FF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28"/>
                <w:szCs w:val="28"/>
                <w:lang w:eastAsia="fr-FR"/>
                <w14:cntxtAlts/>
              </w:rPr>
              <w:t xml:space="preserve"> </w:t>
            </w:r>
            <w:r w:rsidR="000C69FF" w:rsidRPr="000C69FF">
              <w:rPr>
                <w:rFonts w:ascii="Calibri" w:eastAsia="Times New Roman" w:hAnsi="Calibri" w:cs="Calibri"/>
                <w:b/>
                <w:bCs/>
                <w:color w:val="004000"/>
                <w:kern w:val="28"/>
                <w:sz w:val="28"/>
                <w:szCs w:val="28"/>
                <w:lang w:eastAsia="fr-FR"/>
                <w14:cntxtAlts/>
              </w:rPr>
              <w:t>Au</w:t>
            </w:r>
          </w:p>
          <w:p w:rsidR="00FD4FE2" w:rsidRPr="00FD4FE2" w:rsidRDefault="00FD4FE2" w:rsidP="00FD4FE2">
            <w:pPr>
              <w:widowControl w:val="0"/>
              <w:spacing w:after="12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</w:pPr>
          </w:p>
          <w:p w:rsidR="00FD4FE2" w:rsidRPr="00FD4FE2" w:rsidRDefault="00FD4FE2" w:rsidP="00FD4FE2">
            <w:pPr>
              <w:widowControl w:val="0"/>
              <w:spacing w:after="12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</w:pPr>
            <w:r w:rsidRPr="00FD4FE2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>OBJECTIFS GENERAUX DE LA FORMATION</w:t>
            </w:r>
          </w:p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</w:p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  <w:r w:rsidRPr="00FD4FE2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</w:rPr>
              <w:drawing>
                <wp:inline distT="0" distB="0" distL="0" distR="0" wp14:anchorId="08F0CECD" wp14:editId="193A5056">
                  <wp:extent cx="5119255" cy="3244850"/>
                  <wp:effectExtent l="0" t="0" r="5715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5208" cy="3248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</w:p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</w:p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</w:p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</w:p>
        </w:tc>
      </w:tr>
    </w:tbl>
    <w:tbl>
      <w:tblPr>
        <w:tblpPr w:leftFromText="141" w:rightFromText="141" w:vertAnchor="text" w:horzAnchor="margin" w:tblpY="54"/>
        <w:tblW w:w="110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2"/>
        <w:gridCol w:w="1849"/>
        <w:gridCol w:w="2154"/>
      </w:tblGrid>
      <w:tr w:rsidR="00FD4FE2" w:rsidRPr="00FD4FE2" w:rsidTr="00FD4FE2">
        <w:trPr>
          <w:trHeight w:val="1666"/>
        </w:trPr>
        <w:tc>
          <w:tcPr>
            <w:tcW w:w="11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  <w:t xml:space="preserve">PLAN DE DEVELOPPEMENT CONTINU DES COMPETENCES </w:t>
            </w:r>
          </w:p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8"/>
                <w:szCs w:val="28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  <w:t xml:space="preserve">DE </w:t>
            </w:r>
            <w:r w:rsidRPr="00FD4FE2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cntxtAlts/>
              </w:rPr>
              <w:t>L’EQUIPIER SUAP</w:t>
            </w:r>
            <w:r w:rsidRPr="00FD4FE2"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  <w:t xml:space="preserve"> </w:t>
            </w:r>
          </w:p>
        </w:tc>
      </w:tr>
      <w:tr w:rsidR="00FD4FE2" w:rsidRPr="00FD4FE2" w:rsidTr="00FD4FE2">
        <w:trPr>
          <w:trHeight w:val="1544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0"/>
                <w:szCs w:val="20"/>
                <w:lang w:eastAsia="fr-FR"/>
                <w14:cntxtAlts/>
              </w:rPr>
              <w:t>Plan d’action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0"/>
                <w:szCs w:val="20"/>
                <w:lang w:eastAsia="fr-FR"/>
                <w14:cntxtAlts/>
              </w:rPr>
              <w:t>Date d’échéance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0"/>
                <w:szCs w:val="20"/>
                <w:lang w:eastAsia="fr-FR"/>
                <w14:cntxtAlts/>
              </w:rPr>
              <w:t>Réalisation / Suivi</w:t>
            </w:r>
          </w:p>
        </w:tc>
      </w:tr>
      <w:tr w:rsidR="00FD4FE2" w:rsidRPr="00FD4FE2" w:rsidTr="00FD4FE2">
        <w:trPr>
          <w:trHeight w:val="964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FD4FE2" w:rsidRPr="00FD4FE2" w:rsidTr="00FD4FE2">
        <w:trPr>
          <w:trHeight w:val="964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FD4FE2" w:rsidRPr="00FD4FE2" w:rsidTr="00FD4FE2">
        <w:trPr>
          <w:trHeight w:val="96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FD4FE2" w:rsidRPr="00FD4FE2" w:rsidTr="00FD4FE2">
        <w:trPr>
          <w:trHeight w:val="96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FD4FE2" w:rsidRPr="00FD4FE2" w:rsidTr="00FD4FE2">
        <w:trPr>
          <w:trHeight w:val="680"/>
        </w:trPr>
        <w:tc>
          <w:tcPr>
            <w:tcW w:w="11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141714"/>
                <w:kern w:val="28"/>
                <w:szCs w:val="24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bCs/>
                <w:color w:val="141714"/>
                <w:kern w:val="28"/>
                <w:szCs w:val="24"/>
                <w:lang w:eastAsia="fr-FR"/>
                <w14:cntxtAlts/>
              </w:rPr>
              <w:t xml:space="preserve">APTITUDE </w:t>
            </w:r>
            <w:r w:rsidRPr="00FD4FE2"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  <w:t xml:space="preserve"> </w:t>
            </w:r>
            <w:r w:rsidRPr="00FD4FE2">
              <w:rPr>
                <w:rFonts w:ascii="Arial" w:eastAsia="Times New Roman" w:hAnsi="Arial" w:cs="Arial"/>
                <w:b/>
                <w:bCs/>
                <w:color w:val="141714"/>
                <w:kern w:val="28"/>
                <w:szCs w:val="24"/>
                <w:lang w:eastAsia="fr-FR"/>
                <w14:cntxtAlts/>
              </w:rPr>
              <w:t xml:space="preserve">Equipier SUAP </w:t>
            </w:r>
          </w:p>
        </w:tc>
      </w:tr>
      <w:tr w:rsidR="00FD4FE2" w:rsidRPr="00FD4FE2" w:rsidTr="00FD4FE2">
        <w:trPr>
          <w:trHeight w:val="103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4" w:space="0" w:color="14171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  <w:t> OUI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4" w:space="0" w:color="14171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  <w:t>NON </w:t>
            </w:r>
          </w:p>
        </w:tc>
      </w:tr>
      <w:tr w:rsidR="00FD4FE2" w:rsidRPr="00FD4FE2" w:rsidTr="00FD4FE2">
        <w:trPr>
          <w:trHeight w:val="384"/>
        </w:trPr>
        <w:tc>
          <w:tcPr>
            <w:tcW w:w="7022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left"/>
              <w:rPr>
                <w:rFonts w:ascii="Calibri" w:eastAsia="Times New Roman" w:hAnsi="Calibri" w:cs="Calibri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color w:val="141714"/>
                <w:kern w:val="28"/>
                <w:sz w:val="20"/>
                <w:szCs w:val="20"/>
                <w:lang w:eastAsia="fr-FR"/>
                <w14:cntxtAlts/>
              </w:rPr>
              <w:t>SIGNATURES</w:t>
            </w:r>
          </w:p>
        </w:tc>
        <w:tc>
          <w:tcPr>
            <w:tcW w:w="1849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Arial" w:eastAsia="Times New Roman" w:hAnsi="Arial" w:cs="Arial"/>
                <w:b/>
                <w:color w:val="141714"/>
                <w:kern w:val="28"/>
                <w:sz w:val="16"/>
                <w:szCs w:val="16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color w:val="141714"/>
                <w:kern w:val="28"/>
                <w:sz w:val="16"/>
                <w:szCs w:val="16"/>
                <w:lang w:eastAsia="fr-FR"/>
                <w14:cntxtAlts/>
              </w:rPr>
              <w:t>Equipe pédagogique</w:t>
            </w:r>
          </w:p>
        </w:tc>
        <w:tc>
          <w:tcPr>
            <w:tcW w:w="215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Arial" w:eastAsia="Times New Roman" w:hAnsi="Arial" w:cs="Arial"/>
                <w:b/>
                <w:color w:val="141714"/>
                <w:kern w:val="28"/>
                <w:sz w:val="16"/>
                <w:szCs w:val="16"/>
                <w:lang w:eastAsia="fr-FR"/>
                <w14:cntxtAlts/>
              </w:rPr>
            </w:pPr>
            <w:r w:rsidRPr="00FD4FE2">
              <w:rPr>
                <w:rFonts w:ascii="Arial" w:eastAsia="Times New Roman" w:hAnsi="Arial" w:cs="Arial"/>
                <w:b/>
                <w:color w:val="141714"/>
                <w:kern w:val="28"/>
                <w:sz w:val="16"/>
                <w:szCs w:val="16"/>
                <w:lang w:eastAsia="fr-FR"/>
                <w14:cntxtAlts/>
              </w:rPr>
              <w:t>Apprenant</w:t>
            </w:r>
          </w:p>
        </w:tc>
      </w:tr>
      <w:tr w:rsidR="00FD4FE2" w:rsidRPr="00FD4FE2" w:rsidTr="00FD4FE2">
        <w:trPr>
          <w:trHeight w:val="624"/>
        </w:trPr>
        <w:tc>
          <w:tcPr>
            <w:tcW w:w="7022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E2" w:rsidRPr="00FD4FE2" w:rsidRDefault="00FD4FE2" w:rsidP="00FD4FE2">
            <w:pPr>
              <w:widowControl w:val="0"/>
              <w:jc w:val="left"/>
              <w:rPr>
                <w:rFonts w:ascii="Arial" w:eastAsia="Times New Roman" w:hAnsi="Arial" w:cs="Arial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49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215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E2" w:rsidRPr="00FD4FE2" w:rsidRDefault="00FD4FE2" w:rsidP="00FD4FE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FD4FE2" w:rsidRPr="00FD4FE2" w:rsidTr="00FD4FE2">
        <w:trPr>
          <w:trHeight w:val="4834"/>
        </w:trPr>
        <w:tc>
          <w:tcPr>
            <w:tcW w:w="11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4FE2" w:rsidRPr="00FD4FE2" w:rsidRDefault="00FD4FE2" w:rsidP="00FD4FE2">
            <w:pPr>
              <w:widowControl w:val="0"/>
              <w:spacing w:before="120"/>
              <w:jc w:val="left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FD4FE2"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  <w:r w:rsidRPr="00FD4FE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  <w:t>OBSERVATIONS</w:t>
            </w:r>
            <w:r w:rsidRPr="00FD4FE2"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</w:tbl>
    <w:p w:rsidR="000865D4" w:rsidRDefault="000865D4" w:rsidP="00BC2AED">
      <w:pPr>
        <w:jc w:val="center"/>
        <w:rPr>
          <w:rFonts w:ascii="Arial" w:hAnsi="Arial" w:cs="Arial"/>
        </w:rPr>
        <w:sectPr w:rsidR="000865D4" w:rsidSect="00FD4FE2">
          <w:headerReference w:type="default" r:id="rId16"/>
          <w:pgSz w:w="23811" w:h="16838" w:orient="landscape" w:code="8"/>
          <w:pgMar w:top="720" w:right="720" w:bottom="720" w:left="720" w:header="567" w:footer="567" w:gutter="0"/>
          <w:cols w:space="708"/>
          <w:docGrid w:linePitch="360"/>
        </w:sectPr>
      </w:pPr>
    </w:p>
    <w:p w:rsidR="006237A5" w:rsidRPr="006237A5" w:rsidRDefault="006237A5" w:rsidP="006237A5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tbl>
      <w:tblPr>
        <w:tblpPr w:leftFromText="141" w:rightFromText="141" w:vertAnchor="page" w:horzAnchor="margin" w:tblpXSpec="center" w:tblpY="1681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567"/>
        <w:gridCol w:w="8118"/>
        <w:gridCol w:w="812"/>
      </w:tblGrid>
      <w:tr w:rsidR="006237A5" w:rsidRPr="006237A5" w:rsidTr="006237A5">
        <w:trPr>
          <w:trHeight w:val="1266"/>
        </w:trPr>
        <w:tc>
          <w:tcPr>
            <w:tcW w:w="1271" w:type="dxa"/>
            <w:gridSpan w:val="2"/>
            <w:shd w:val="clear" w:color="auto" w:fill="auto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36"/>
                <w:szCs w:val="36"/>
              </w:rPr>
            </w:pPr>
            <w:r w:rsidRPr="006237A5">
              <w:rPr>
                <w:rFonts w:ascii="Arial" w:eastAsia="Constantia" w:hAnsi="Arial" w:cs="Arial"/>
                <w:b/>
                <w:noProof/>
                <w:sz w:val="22"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57C98F34" wp14:editId="6A87A909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4445</wp:posOffset>
                  </wp:positionV>
                  <wp:extent cx="533400" cy="695960"/>
                  <wp:effectExtent l="0" t="0" r="0" b="889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gridSpan w:val="2"/>
            <w:shd w:val="clear" w:color="auto" w:fill="92D050"/>
            <w:vAlign w:val="center"/>
          </w:tcPr>
          <w:p w:rsidR="006237A5" w:rsidRPr="006237A5" w:rsidRDefault="006237A5" w:rsidP="006237A5">
            <w:pPr>
              <w:spacing w:line="276" w:lineRule="auto"/>
              <w:jc w:val="center"/>
              <w:rPr>
                <w:rFonts w:ascii="Arial" w:eastAsia="Constantia" w:hAnsi="Arial" w:cs="Arial"/>
                <w:b/>
                <w:noProof/>
                <w:sz w:val="32"/>
                <w:szCs w:val="32"/>
                <w:vertAlign w:val="superscript"/>
                <w:lang w:eastAsia="fr-FR"/>
              </w:rPr>
            </w:pPr>
            <w:r w:rsidRPr="006237A5">
              <w:rPr>
                <w:rFonts w:ascii="Arial" w:eastAsia="Constantia" w:hAnsi="Arial" w:cs="Arial"/>
                <w:b/>
                <w:color w:val="000000"/>
                <w:sz w:val="36"/>
                <w:szCs w:val="36"/>
              </w:rPr>
              <w:t>Livrets des Techniques</w:t>
            </w:r>
          </w:p>
          <w:p w:rsidR="006237A5" w:rsidRPr="006237A5" w:rsidRDefault="006237A5" w:rsidP="006237A5">
            <w:pPr>
              <w:spacing w:line="276" w:lineRule="auto"/>
              <w:jc w:val="center"/>
              <w:rPr>
                <w:rFonts w:ascii="Arial" w:eastAsia="Constantia" w:hAnsi="Arial" w:cs="Arial"/>
                <w:b/>
                <w:noProof/>
                <w:sz w:val="32"/>
                <w:szCs w:val="32"/>
                <w:vertAlign w:val="superscript"/>
                <w:lang w:eastAsia="fr-FR"/>
              </w:rPr>
            </w:pPr>
            <w:r w:rsidRPr="006237A5">
              <w:rPr>
                <w:rFonts w:ascii="Arial" w:eastAsia="Constantia" w:hAnsi="Arial" w:cs="Arial"/>
                <w:b/>
                <w:sz w:val="32"/>
                <w:szCs w:val="32"/>
              </w:rPr>
              <w:t>EQUIPIER PROMPT SECOURS</w:t>
            </w:r>
          </w:p>
        </w:tc>
      </w:tr>
      <w:tr w:rsidR="006237A5" w:rsidRPr="006237A5" w:rsidTr="006237A5">
        <w:trPr>
          <w:trHeight w:val="418"/>
        </w:trPr>
        <w:tc>
          <w:tcPr>
            <w:tcW w:w="10201" w:type="dxa"/>
            <w:gridSpan w:val="4"/>
            <w:shd w:val="clear" w:color="auto" w:fill="auto"/>
            <w:vAlign w:val="center"/>
          </w:tcPr>
          <w:p w:rsidR="006237A5" w:rsidRPr="006237A5" w:rsidRDefault="006237A5" w:rsidP="006237A5">
            <w:pPr>
              <w:spacing w:after="200" w:line="276" w:lineRule="auto"/>
              <w:contextualSpacing/>
              <w:rPr>
                <w:rFonts w:ascii="Arial" w:eastAsia="Constantia" w:hAnsi="Arial" w:cs="Arial"/>
                <w:b/>
                <w:noProof/>
                <w:sz w:val="20"/>
                <w:szCs w:val="20"/>
                <w:vertAlign w:val="superscript"/>
                <w:lang w:eastAsia="fr-FR"/>
              </w:rPr>
            </w:pPr>
            <w:r w:rsidRPr="006237A5">
              <w:rPr>
                <w:rFonts w:ascii="Arial" w:eastAsia="Constantia" w:hAnsi="Arial" w:cs="Arial"/>
                <w:b/>
                <w:sz w:val="20"/>
                <w:szCs w:val="20"/>
              </w:rPr>
              <w:t>(1) L’apprenant coche la case quand il a fait et compris la technique lors de l’apprentissage.</w:t>
            </w:r>
          </w:p>
        </w:tc>
      </w:tr>
      <w:tr w:rsidR="006237A5" w:rsidRPr="006237A5" w:rsidTr="006237A5">
        <w:trPr>
          <w:trHeight w:val="454"/>
        </w:trPr>
        <w:tc>
          <w:tcPr>
            <w:tcW w:w="9389" w:type="dxa"/>
            <w:gridSpan w:val="3"/>
            <w:shd w:val="clear" w:color="auto" w:fill="92D050"/>
            <w:vAlign w:val="center"/>
          </w:tcPr>
          <w:p w:rsidR="006237A5" w:rsidRPr="006237A5" w:rsidRDefault="006237A5" w:rsidP="006237A5">
            <w:pPr>
              <w:spacing w:line="276" w:lineRule="auto"/>
              <w:jc w:val="center"/>
              <w:rPr>
                <w:rFonts w:ascii="Arial" w:eastAsia="Constantia" w:hAnsi="Arial" w:cs="Arial"/>
                <w:b/>
                <w:sz w:val="20"/>
                <w:szCs w:val="20"/>
              </w:rPr>
            </w:pPr>
            <w:r w:rsidRPr="006237A5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ASSURER SEUL UNE PROTECTION IMMEDIATE DE LA VICTIME</w:t>
            </w:r>
          </w:p>
        </w:tc>
        <w:tc>
          <w:tcPr>
            <w:tcW w:w="812" w:type="dxa"/>
            <w:shd w:val="clear" w:color="auto" w:fill="92D050"/>
            <w:vAlign w:val="center"/>
          </w:tcPr>
          <w:p w:rsidR="006237A5" w:rsidRPr="006237A5" w:rsidRDefault="006237A5" w:rsidP="006237A5">
            <w:pPr>
              <w:spacing w:line="276" w:lineRule="auto"/>
              <w:jc w:val="center"/>
              <w:rPr>
                <w:rFonts w:ascii="Arial" w:eastAsia="Constantia" w:hAnsi="Arial" w:cs="Arial"/>
                <w:b/>
                <w:sz w:val="20"/>
                <w:szCs w:val="20"/>
              </w:rPr>
            </w:pPr>
            <w:r w:rsidRPr="006237A5">
              <w:rPr>
                <w:rFonts w:ascii="Arial" w:eastAsia="Constantia" w:hAnsi="Arial" w:cs="Arial"/>
                <w:b/>
                <w:sz w:val="20"/>
                <w:szCs w:val="20"/>
              </w:rPr>
              <w:sym w:font="Wingdings 2" w:char="F052"/>
            </w:r>
            <w:r w:rsidRPr="006237A5">
              <w:rPr>
                <w:rFonts w:ascii="Arial" w:eastAsia="Constantia" w:hAnsi="Arial" w:cs="Arial"/>
                <w:b/>
                <w:sz w:val="20"/>
                <w:szCs w:val="20"/>
              </w:rPr>
              <w:t xml:space="preserve"> (1)</w:t>
            </w: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 dégagement d’urgence d’une victime allongée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 dégagement d’urgence d’une victime dans un véhicule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59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Sécuriser sa zone d’intervention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454"/>
        </w:trPr>
        <w:tc>
          <w:tcPr>
            <w:tcW w:w="10201" w:type="dxa"/>
            <w:gridSpan w:val="4"/>
            <w:shd w:val="clear" w:color="auto" w:fill="92D050"/>
            <w:vAlign w:val="center"/>
          </w:tcPr>
          <w:p w:rsidR="006237A5" w:rsidRPr="006237A5" w:rsidRDefault="006237A5" w:rsidP="006237A5">
            <w:pPr>
              <w:spacing w:line="276" w:lineRule="auto"/>
              <w:jc w:val="center"/>
              <w:rPr>
                <w:rFonts w:ascii="Arial" w:eastAsia="Constantia" w:hAnsi="Arial" w:cs="Arial"/>
                <w:b/>
                <w:sz w:val="20"/>
                <w:szCs w:val="20"/>
              </w:rPr>
            </w:pPr>
            <w:r w:rsidRPr="006237A5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REALISER SEUL LES BILANS</w:t>
            </w: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 bilan circonstanciel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 bilan d’urgence vitale neurologique (EVDA,…)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 bilan d’urgence vitale ventilatoire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 bilan d’urgence vitale circulatoire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Réaliser un bilan complémentaire à la suite d’un traumatisme 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 bilan complémentaire à la suite d’un malaise ou d’une aggravation de maladie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 bilan de surveillance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454"/>
        </w:trPr>
        <w:tc>
          <w:tcPr>
            <w:tcW w:w="10201" w:type="dxa"/>
            <w:gridSpan w:val="4"/>
            <w:shd w:val="clear" w:color="auto" w:fill="92D050"/>
            <w:vAlign w:val="center"/>
          </w:tcPr>
          <w:p w:rsidR="006237A5" w:rsidRPr="006237A5" w:rsidRDefault="006237A5" w:rsidP="006237A5">
            <w:pPr>
              <w:spacing w:line="276" w:lineRule="auto"/>
              <w:jc w:val="center"/>
              <w:rPr>
                <w:rFonts w:ascii="Arial" w:eastAsia="Constantia" w:hAnsi="Arial" w:cs="Arial"/>
                <w:b/>
                <w:sz w:val="20"/>
                <w:szCs w:val="20"/>
              </w:rPr>
            </w:pPr>
            <w:r w:rsidRPr="006237A5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PRENDRE EN CHARGE EN URGENCE UNE PERSONNE VICTIME D’UNE DETRESSE VITALE</w:t>
            </w:r>
          </w:p>
        </w:tc>
      </w:tr>
      <w:tr w:rsidR="006237A5" w:rsidRPr="006237A5" w:rsidTr="006237A5">
        <w:trPr>
          <w:trHeight w:val="283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Rechercher une détresse vitale (hémorragie, OGVA, inconscience, …)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Réaliser une désobstruction par les claques dans le dos (adulte, enfant, nourrisson)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Réaliser une désobstruction par les compressions abdominales (adulte , enfant)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Réaliser une désobstruction par les compressions thoraciques (nourrisson, femme enceinte, personne obèse)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 xml:space="preserve">Réaliser une compression manuelle 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 xml:space="preserve">Réaliser un pansement compressif   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  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Poser un garrot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F9628D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Poser un pansement hémostatique et un pansement compressif type Israélien 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 xml:space="preserve">Réaliser des compressions thoraciques (adulte, enfant, nourrisson) 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Utiliser un DSA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Administrer de l’oxygène par insufflation 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Utiliser un aspirateur de mucosités 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Mettre en place une canule </w:t>
            </w:r>
            <w:proofErr w:type="spellStart"/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oropharyngée</w:t>
            </w:r>
            <w:proofErr w:type="spellEnd"/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Libérer les voies aériennes victime non traumatisée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Libérer les voies aériennes victime traumatisée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340"/>
        </w:trPr>
        <w:tc>
          <w:tcPr>
            <w:tcW w:w="9389" w:type="dxa"/>
            <w:gridSpan w:val="3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0" w:lineRule="atLeast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 retournement d’urgence (victime traumatisée ou non traumatisée)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9628D" w:rsidRPr="006237A5" w:rsidTr="00F9628D">
        <w:trPr>
          <w:trHeight w:val="340"/>
        </w:trPr>
        <w:tc>
          <w:tcPr>
            <w:tcW w:w="704" w:type="dxa"/>
            <w:shd w:val="clear" w:color="auto" w:fill="FFFF00"/>
            <w:vAlign w:val="center"/>
          </w:tcPr>
          <w:p w:rsidR="00F9628D" w:rsidRPr="006237A5" w:rsidRDefault="00F9628D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shd w:val="clear" w:color="auto" w:fill="FFFFFF"/>
            <w:vAlign w:val="center"/>
          </w:tcPr>
          <w:p w:rsidR="00F9628D" w:rsidRPr="006237A5" w:rsidRDefault="00F9628D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  <w:t>Compétence PSC1</w:t>
            </w:r>
          </w:p>
        </w:tc>
      </w:tr>
    </w:tbl>
    <w:p w:rsidR="006237A5" w:rsidRPr="006237A5" w:rsidRDefault="006237A5" w:rsidP="006237A5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  <w:r w:rsidRPr="006237A5"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  <w:br w:type="page"/>
      </w:r>
    </w:p>
    <w:tbl>
      <w:tblPr>
        <w:tblpPr w:leftFromText="141" w:rightFromText="141" w:vertAnchor="page" w:horzAnchor="margin" w:tblpXSpec="center" w:tblpY="1681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8080"/>
        <w:gridCol w:w="1417"/>
      </w:tblGrid>
      <w:tr w:rsidR="006237A5" w:rsidRPr="006237A5" w:rsidTr="006237A5">
        <w:trPr>
          <w:trHeight w:val="567"/>
        </w:trPr>
        <w:tc>
          <w:tcPr>
            <w:tcW w:w="10201" w:type="dxa"/>
            <w:gridSpan w:val="3"/>
            <w:shd w:val="clear" w:color="auto" w:fill="92D050"/>
            <w:vAlign w:val="center"/>
          </w:tcPr>
          <w:p w:rsidR="006237A5" w:rsidRPr="006237A5" w:rsidRDefault="006237A5" w:rsidP="006237A5">
            <w:pPr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lastRenderedPageBreak/>
              <w:t>ASSURER SEUL UNE PRISE EN CHARGE ADAPTEE DE VICTIMES D’ACCIDENTS SPECIFIQUES OU DE MALAISES OU MALADIES</w:t>
            </w: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Administrer de l’oxygène par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 inhalation (masque haute concentration, masque simple, lunette)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Aider à la prise de médicament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Utiliser une poche de froid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Poser un pansement stérile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Désinfecter une plaie simple + pansement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Prendre en charge une plaie soufflante (pansement 3 cotés)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Prendre en charge une plaie à l’œil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 + pansement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Utiliser le lot membre arraché ou sectionné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Prendre en charge une brûlure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 + utiliser le kit brûlure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Mesurer le taux de sucre au moyen d’un lecteur de glycémie capillaire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Mesurer la pression artérielle au moyen d’un tensiomètre +/- d’un stéthoscope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Mesurer la saturation en oxygène au moyen d’un oxymètre de pouls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Mesurer la température corporelle au moyen d’un thermomètre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lightGray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Mettre en PLS une victime non traumatisée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Mettre en PLS une victime traumatisée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Mettre en position d’attente pour une plaie au thorax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 xml:space="preserve">Mettre en position d’attente pour une plaie à l’abdomen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 xml:space="preserve">Mettre en position d’attente pour une plaie à l’œil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6237A5">
        <w:trPr>
          <w:trHeight w:val="567"/>
        </w:trPr>
        <w:tc>
          <w:tcPr>
            <w:tcW w:w="10201" w:type="dxa"/>
            <w:gridSpan w:val="3"/>
            <w:shd w:val="clear" w:color="auto" w:fill="92D050"/>
            <w:vAlign w:val="center"/>
          </w:tcPr>
          <w:p w:rsidR="006237A5" w:rsidRPr="006237A5" w:rsidRDefault="006237A5" w:rsidP="006237A5">
            <w:pPr>
              <w:spacing w:before="60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REALISER EN EQUIPE UNE IMMOBILISATION PARTIELLE D’UNE PERSONNE VICTIME D’ACCIDENT TRAUMATIQUE DU SQELETTE</w:t>
            </w: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spacing w:before="60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highlight w:val="yellow"/>
                <w:lang w:eastAsia="fr-FR"/>
                <w14:ligatures w14:val="standard"/>
                <w14:cntxtAlts/>
              </w:rPr>
              <w:t>Réaliser un maintien de tête en position neutre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spacing w:before="60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Réaliser le retrait d’un casque de protection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spacing w:before="60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la pose d’un collier cervical (allongé, assis, debout)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spacing w:before="60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Immobiliser un membre à l’aide d’une attelle à dépression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spacing w:before="60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Immobiliser un membre supérieur à l’aide du gilet de secours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510"/>
        </w:trPr>
        <w:tc>
          <w:tcPr>
            <w:tcW w:w="8784" w:type="dxa"/>
            <w:gridSpan w:val="2"/>
            <w:shd w:val="clear" w:color="auto" w:fill="92D050"/>
            <w:vAlign w:val="center"/>
          </w:tcPr>
          <w:p w:rsidR="006237A5" w:rsidRPr="006237A5" w:rsidRDefault="006237A5" w:rsidP="006237A5">
            <w:pPr>
              <w:jc w:val="center"/>
              <w:rPr>
                <w:rFonts w:ascii="Arial" w:eastAsia="Times New Roman" w:hAnsi="Arial" w:cs="Arial"/>
                <w:b/>
                <w:color w:val="FFFFFF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CONTROLER ET RECONDITIONNER SEUL LES MATERIELS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spacing w:before="60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Réaliser un inventaire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spacing w:before="60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Contrôler son matériel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37A5" w:rsidRPr="006237A5" w:rsidTr="00F9628D">
        <w:trPr>
          <w:trHeight w:val="340"/>
        </w:trPr>
        <w:tc>
          <w:tcPr>
            <w:tcW w:w="8784" w:type="dxa"/>
            <w:gridSpan w:val="2"/>
            <w:shd w:val="clear" w:color="auto" w:fill="FFFFFF"/>
            <w:vAlign w:val="center"/>
          </w:tcPr>
          <w:p w:rsidR="006237A5" w:rsidRPr="006237A5" w:rsidRDefault="006237A5" w:rsidP="006237A5">
            <w:pPr>
              <w:spacing w:before="60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Signaler le matériel défectueux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37A5" w:rsidRPr="006237A5" w:rsidRDefault="006237A5" w:rsidP="006237A5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9628D" w:rsidRPr="006237A5" w:rsidTr="00F9628D">
        <w:trPr>
          <w:trHeight w:val="340"/>
        </w:trPr>
        <w:tc>
          <w:tcPr>
            <w:tcW w:w="704" w:type="dxa"/>
            <w:shd w:val="clear" w:color="auto" w:fill="FFFF00"/>
            <w:vAlign w:val="center"/>
          </w:tcPr>
          <w:p w:rsidR="00F9628D" w:rsidRPr="006237A5" w:rsidRDefault="00F9628D" w:rsidP="00F9628D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shd w:val="clear" w:color="auto" w:fill="FFFFFF"/>
            <w:vAlign w:val="center"/>
          </w:tcPr>
          <w:p w:rsidR="00F9628D" w:rsidRPr="006237A5" w:rsidRDefault="00F9628D" w:rsidP="00F9628D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  <w:t>Compétence PSC1</w:t>
            </w:r>
          </w:p>
        </w:tc>
      </w:tr>
    </w:tbl>
    <w:p w:rsidR="006237A5" w:rsidRDefault="006237A5" w:rsidP="006237A5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  <w:sectPr w:rsidR="006237A5" w:rsidSect="006237A5">
          <w:pgSz w:w="11906" w:h="16838" w:code="9"/>
          <w:pgMar w:top="1134" w:right="426" w:bottom="720" w:left="720" w:header="709" w:footer="709" w:gutter="0"/>
          <w:cols w:space="708"/>
          <w:docGrid w:linePitch="360"/>
        </w:sectPr>
      </w:pPr>
    </w:p>
    <w:p w:rsidR="006237A5" w:rsidRPr="006237A5" w:rsidRDefault="006237A5" w:rsidP="006237A5">
      <w:pPr>
        <w:jc w:val="center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  <w:r>
        <w:rPr>
          <w:rFonts w:ascii="Calibri" w:eastAsia="Times New Roman" w:hAnsi="Calibri" w:cs="Calibri"/>
          <w:sz w:val="20"/>
          <w:szCs w:val="20"/>
          <w:lang w:eastAsia="fr-FR"/>
        </w:rPr>
        <w:lastRenderedPageBreak/>
        <w:tab/>
      </w: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8995"/>
        <w:gridCol w:w="1559"/>
      </w:tblGrid>
      <w:tr w:rsidR="006237A5" w:rsidRPr="006237A5" w:rsidTr="006237A5">
        <w:trPr>
          <w:trHeight w:val="611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7A5" w:rsidRPr="006237A5" w:rsidRDefault="006237A5" w:rsidP="006237A5">
            <w:pPr>
              <w:widowControl w:val="0"/>
              <w:jc w:val="left"/>
              <w:rPr>
                <w:rFonts w:eastAsia="Times New Roman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drawing>
                <wp:anchor distT="0" distB="0" distL="114300" distR="114300" simplePos="0" relativeHeight="251666432" behindDoc="0" locked="0" layoutInCell="1" allowOverlap="1" wp14:anchorId="03F0954C" wp14:editId="3F9C27E7">
                  <wp:simplePos x="0" y="0"/>
                  <wp:positionH relativeFrom="column">
                    <wp:posOffset>229178</wp:posOffset>
                  </wp:positionH>
                  <wp:positionV relativeFrom="paragraph">
                    <wp:posOffset>31462</wp:posOffset>
                  </wp:positionV>
                  <wp:extent cx="473075" cy="611505"/>
                  <wp:effectExtent l="0" t="0" r="3175" b="0"/>
                  <wp:wrapThrough wrapText="bothSides">
                    <wp:wrapPolygon edited="0">
                      <wp:start x="0" y="0"/>
                      <wp:lineTo x="0" y="20860"/>
                      <wp:lineTo x="20875" y="20860"/>
                      <wp:lineTo x="20875" y="0"/>
                      <wp:lineTo x="0" y="0"/>
                    </wp:wrapPolygon>
                  </wp:wrapThrough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99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ja-JP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smallCaps/>
                <w:color w:val="000000"/>
                <w:kern w:val="28"/>
                <w:szCs w:val="24"/>
                <w:lang w:eastAsia="ja-JP"/>
                <w14:cntxtAlts/>
              </w:rPr>
              <w:t>REFERENTIEL DE FORMATION</w:t>
            </w:r>
          </w:p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Cs w:val="24"/>
                <w:lang w:eastAsia="fr-FR"/>
                <w14:cntxtAlts/>
              </w:rPr>
              <w:t>Référentiel interne relatif à l’organisation de la formation et de l’évaluation (RIOFE).</w:t>
            </w:r>
          </w:p>
        </w:tc>
        <w:tc>
          <w:tcPr>
            <w:tcW w:w="1559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Création :</w:t>
            </w:r>
          </w:p>
          <w:p w:rsidR="006237A5" w:rsidRPr="006237A5" w:rsidRDefault="006237A5" w:rsidP="006237A5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Janvier 2021</w:t>
            </w:r>
          </w:p>
        </w:tc>
      </w:tr>
      <w:tr w:rsidR="006237A5" w:rsidRPr="006237A5" w:rsidTr="006237A5">
        <w:trPr>
          <w:trHeight w:val="427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6237A5" w:rsidRPr="006237A5" w:rsidRDefault="006237A5" w:rsidP="006237A5">
            <w:pPr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99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color w:val="000000"/>
                <w:kern w:val="28"/>
                <w:szCs w:val="24"/>
                <w:lang w:eastAsia="fr-FR"/>
                <w14:cntxtAlts/>
              </w:rPr>
              <w:t>EQUIPIER PROMPT SECOURS</w:t>
            </w:r>
          </w:p>
        </w:tc>
        <w:tc>
          <w:tcPr>
            <w:tcW w:w="1559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Maj. :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 09/2024</w:t>
            </w:r>
          </w:p>
        </w:tc>
      </w:tr>
    </w:tbl>
    <w:p w:rsidR="006237A5" w:rsidRPr="006237A5" w:rsidRDefault="006237A5" w:rsidP="006237A5">
      <w:pPr>
        <w:spacing w:before="60" w:after="60"/>
        <w:jc w:val="lef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6237A5">
        <w:rPr>
          <w:rFonts w:ascii="Arial" w:eastAsia="Times New Roman" w:hAnsi="Arial" w:cs="Arial"/>
          <w:b/>
          <w:color w:val="000000"/>
          <w:sz w:val="18"/>
          <w:szCs w:val="18"/>
          <w:lang w:eastAsia="fr-FR"/>
        </w:rPr>
        <w:t>A </w:t>
      </w:r>
      <w:r w:rsidRPr="006237A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: ACQUIS / </w:t>
      </w:r>
      <w:r w:rsidRPr="006237A5">
        <w:rPr>
          <w:rFonts w:ascii="Arial" w:eastAsia="Times New Roman" w:hAnsi="Arial" w:cs="Arial"/>
          <w:b/>
          <w:color w:val="000000"/>
          <w:sz w:val="18"/>
          <w:szCs w:val="18"/>
          <w:lang w:eastAsia="fr-FR"/>
        </w:rPr>
        <w:t>NA </w:t>
      </w:r>
      <w:r w:rsidRPr="006237A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: NON ACQUISE </w:t>
      </w: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552"/>
        <w:gridCol w:w="4678"/>
        <w:gridCol w:w="5811"/>
        <w:gridCol w:w="851"/>
        <w:gridCol w:w="6662"/>
      </w:tblGrid>
      <w:tr w:rsidR="006237A5" w:rsidRPr="006237A5" w:rsidTr="006237A5">
        <w:trPr>
          <w:trHeight w:val="283"/>
        </w:trPr>
        <w:tc>
          <w:tcPr>
            <w:tcW w:w="1696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  <w:t>ACTIVITÉS / Blocs de compétences</w:t>
            </w:r>
            <w:r w:rsidRPr="006237A5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cntxtAlt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ind w:left="46" w:right="127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Compétences associées</w:t>
            </w:r>
          </w:p>
        </w:tc>
        <w:tc>
          <w:tcPr>
            <w:tcW w:w="467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ind w:left="104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5811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92D050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Eléments des compétences</w:t>
            </w:r>
          </w:p>
        </w:tc>
        <w:tc>
          <w:tcPr>
            <w:tcW w:w="851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 / NA</w:t>
            </w:r>
          </w:p>
        </w:tc>
        <w:tc>
          <w:tcPr>
            <w:tcW w:w="6662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92D050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6237A5" w:rsidRPr="006237A5" w:rsidTr="006237A5">
        <w:trPr>
          <w:trHeight w:val="397"/>
        </w:trPr>
        <w:tc>
          <w:tcPr>
            <w:tcW w:w="1696" w:type="dxa"/>
            <w:vMerge w:val="restart"/>
            <w:tcBorders>
              <w:left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 xml:space="preserve">Agir en qualité d’équipier prompt secours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Assurer une protection immédiate de la victime, alerter les secours et réaliser les bilans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Assurer la sécurité immédiate de la victime et des autres en utilisant les moyens à sa disposition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Connaitre et réaliser les dégagements d’urgences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Sécuriser sa zone d’intervention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397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Alerter, informer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Rendre compte au chef binôme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397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Réaliser les bilans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Connaitre et réaliser les différents bilans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397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Assurer seul la prise en charge en urgence d’une personne victime d’une détresse vitale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uppressAutoHyphens/>
              <w:autoSpaceDN w:val="0"/>
              <w:spacing w:line="276" w:lineRule="auto"/>
              <w:ind w:left="57"/>
              <w:textAlignment w:val="baseline"/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</w:pPr>
            <w:r w:rsidRPr="006237A5"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  <w:t xml:space="preserve">Prendre en charge en urgence une personne victime d’une détresse vitale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Rechercher une détresse vitale 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Désobstruer les voies aériennes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Agir sur les hémorragies 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Réaliser une réanimation cardio pulmonaire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397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uppressAutoHyphens/>
              <w:autoSpaceDN w:val="0"/>
              <w:spacing w:line="276" w:lineRule="auto"/>
              <w:ind w:left="57"/>
              <w:textAlignment w:val="baseline"/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</w:pPr>
            <w:r w:rsidRPr="006237A5"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  <w:t xml:space="preserve">Assurer seul une prise en charge adaptée de victime d’accidents spécifiques 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Aider à la prise de médicament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Administrer de l’oxygène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Connaitre et utiliser les différents appareils de mesure 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Reconnaitre et prendre en charge une plaie 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Reconnaitre et prendre en charge une brulure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703"/>
        </w:trPr>
        <w:tc>
          <w:tcPr>
            <w:tcW w:w="1696" w:type="dxa"/>
            <w:vMerge/>
            <w:tcBorders>
              <w:left w:val="single" w:sz="4" w:space="0" w:color="141714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uppressAutoHyphens/>
              <w:autoSpaceDN w:val="0"/>
              <w:spacing w:line="276" w:lineRule="auto"/>
              <w:ind w:left="57"/>
              <w:jc w:val="left"/>
              <w:textAlignment w:val="baseline"/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</w:pPr>
            <w:r w:rsidRPr="006237A5"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  <w:t>Assurer seul une prise en charge adaptée de victime de malaise           ou maladies</w:t>
            </w: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672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auto"/>
            </w:tcBorders>
            <w:vAlign w:val="center"/>
            <w:hideMark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Appliquer seul les techniques de premiers secours sur une victime ne présentant pas de détresse vitale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Réaliser seul les techniques de premiers secours sur une .victimes ne présentant pas de détresse vitale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Rassurer et encadrer la victime et les impliques.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571"/>
        </w:trPr>
        <w:tc>
          <w:tcPr>
            <w:tcW w:w="1696" w:type="dxa"/>
            <w:vMerge/>
            <w:tcBorders>
              <w:left w:val="single" w:sz="4" w:space="0" w:color="141714"/>
              <w:bottom w:val="nil"/>
              <w:right w:val="single" w:sz="4" w:space="0" w:color="auto"/>
            </w:tcBorders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uppressAutoHyphens/>
              <w:autoSpaceDN w:val="0"/>
              <w:ind w:left="57"/>
              <w:textAlignment w:val="baseline"/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</w:pPr>
            <w:r w:rsidRPr="006237A5"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  <w:t xml:space="preserve">Réaliser l’immobilisation partielle ou totale d’une personne victime d’un accident traumatique du squelette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Immobiliser un membre ;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Poser un collier cervical.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649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auto"/>
            </w:tcBorders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Assurer la surveillance d’une victime dans l’attente de sa prise en charge ou de son transfert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Surveiller une victime dans l’attente de sa prise en charge ou de son transfert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Connaitre et appliquer  les positions d’attente.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389"/>
        </w:trPr>
        <w:tc>
          <w:tcPr>
            <w:tcW w:w="1696" w:type="dxa"/>
            <w:vMerge/>
            <w:tcBorders>
              <w:left w:val="single" w:sz="4" w:space="0" w:color="141714"/>
              <w:bottom w:val="single" w:sz="4" w:space="0" w:color="auto"/>
              <w:right w:val="single" w:sz="4" w:space="0" w:color="auto"/>
            </w:tcBorders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S’intégrer dans la chaine du secours à personne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Connaitre le rôle et les responsabilités de l’équipier secouriste.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25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141714"/>
              <w:right w:val="single" w:sz="4" w:space="0" w:color="auto"/>
            </w:tcBorders>
            <w:vAlign w:val="center"/>
          </w:tcPr>
          <w:p w:rsidR="006237A5" w:rsidRPr="006237A5" w:rsidRDefault="006237A5" w:rsidP="006237A5">
            <w:pPr>
              <w:jc w:val="center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S’adapter à son    environnement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Analyser le contexte, identifier les situations complexes et/ou risques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Observer la situation, le contexte, l’environnement 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le contexte ;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Utiliser des techniques et matériels adaptes à la situation ;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256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auto"/>
            </w:tcBorders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et identifier les risques, les dangers et les enjeux lies aux risques et aux personnes</w:t>
            </w: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257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auto"/>
            </w:tcBorders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S’adapter en fonction des circonstances et des évolutions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Adapter son comportement aux circonstances, aux enjeux et aux risques </w:t>
            </w: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256"/>
        </w:trPr>
        <w:tc>
          <w:tcPr>
            <w:tcW w:w="1696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auto"/>
            </w:tcBorders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Anticiper sur les évolutions de la situation</w:t>
            </w: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</w:tbl>
    <w:p w:rsidR="006237A5" w:rsidRPr="006237A5" w:rsidRDefault="006237A5" w:rsidP="006237A5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552"/>
        <w:gridCol w:w="7513"/>
        <w:gridCol w:w="2268"/>
        <w:gridCol w:w="850"/>
        <w:gridCol w:w="7371"/>
      </w:tblGrid>
      <w:tr w:rsidR="006237A5" w:rsidRPr="006237A5" w:rsidTr="006237A5">
        <w:trPr>
          <w:trHeight w:val="567"/>
        </w:trPr>
        <w:tc>
          <w:tcPr>
            <w:tcW w:w="1696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  <w:t>ACTIVITÉS / Blocs de compétences</w:t>
            </w:r>
          </w:p>
        </w:tc>
        <w:tc>
          <w:tcPr>
            <w:tcW w:w="20554" w:type="dxa"/>
            <w:gridSpan w:val="5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COMPETENCES TRANSVERSALES A TOUTES ACTIVITES</w:t>
            </w:r>
          </w:p>
        </w:tc>
      </w:tr>
      <w:tr w:rsidR="006237A5" w:rsidRPr="006237A5" w:rsidTr="006237A5">
        <w:trPr>
          <w:trHeight w:val="340"/>
        </w:trPr>
        <w:tc>
          <w:tcPr>
            <w:tcW w:w="1696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Compétences associées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Eléments des compétences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 / ECA</w:t>
            </w: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br/>
              <w:t>/ 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6237A5" w:rsidRPr="006237A5" w:rsidTr="006237A5">
        <w:trPr>
          <w:trHeight w:val="806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85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S’impliquer dans son activité</w:t>
            </w: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la réflexivité</w:t>
            </w:r>
            <w:r w:rsidRPr="006237A5">
              <w:rPr>
                <w:rFonts w:eastAsia="Times New Roman"/>
                <w:color w:val="000000"/>
                <w:kern w:val="28"/>
                <w:szCs w:val="24"/>
                <w:lang w:eastAsia="fr-FR"/>
                <w14:cntxtAlts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Autoévaluer ses compétences et connaissances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Identifier les axes d’amélioration à développer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Arial" w:eastAsia="Times New Roman" w:hAnsi="Arial" w:cs="Arial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371" w:type="dxa"/>
            <w:vMerge w:val="restart"/>
            <w:tcBorders>
              <w:left w:val="single" w:sz="4" w:space="0" w:color="auto"/>
              <w:bottom w:val="nil"/>
              <w:right w:val="single" w:sz="4" w:space="0" w:color="141714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578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Engager une démarche de développement permanent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ses compétences et connaissances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Rechercher les sources ou personnes ressources pour améliorer ses compétences et connaissances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397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8"/>
                <w:szCs w:val="28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Comprendre et rédiger des écrits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Utiliser les moyens de communication à disposition 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Comprendre les documents écrits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Elaborer des écrits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397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Exercer en qualité d’acteur du service    public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Agir conformément aux missions du service public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Se comporter avec l’usager conformément aux valeurs du service public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301FB2" w:rsidRDefault="006237A5" w:rsidP="00301FB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Agir avec honnête, intégrité et loyauté 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90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Diffuser la culture du service public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Mesurer les limites d’actions de l’engagement citoyen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Diffuser et partager les limites d’action de la mission du SIS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et diffuser la culture sécurité civile 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</w:tbl>
    <w:p w:rsidR="006237A5" w:rsidRPr="006237A5" w:rsidRDefault="006237A5" w:rsidP="006237A5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8853"/>
        <w:gridCol w:w="1701"/>
      </w:tblGrid>
      <w:tr w:rsidR="006237A5" w:rsidRPr="006237A5" w:rsidTr="006237A5">
        <w:trPr>
          <w:trHeight w:val="624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br w:type="page"/>
            </w:r>
            <w:r w:rsidRPr="006237A5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drawing>
                <wp:anchor distT="0" distB="0" distL="114300" distR="114300" simplePos="0" relativeHeight="251668480" behindDoc="0" locked="0" layoutInCell="1" allowOverlap="1" wp14:anchorId="64B39199" wp14:editId="57E57BC3">
                  <wp:simplePos x="0" y="0"/>
                  <wp:positionH relativeFrom="column">
                    <wp:posOffset>182245</wp:posOffset>
                  </wp:positionH>
                  <wp:positionV relativeFrom="page">
                    <wp:posOffset>44450</wp:posOffset>
                  </wp:positionV>
                  <wp:extent cx="473075" cy="611505"/>
                  <wp:effectExtent l="0" t="0" r="3175" b="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37A5">
              <w:rPr>
                <w:rFonts w:eastAsia="Times New Roman"/>
                <w:color w:val="000000"/>
                <w:szCs w:val="24"/>
                <w:lang w:eastAsia="fr-FR"/>
              </w:rPr>
              <w:br w:type="page"/>
            </w:r>
          </w:p>
        </w:tc>
        <w:tc>
          <w:tcPr>
            <w:tcW w:w="1885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ja-JP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smallCaps/>
                <w:color w:val="000000"/>
                <w:kern w:val="28"/>
                <w:szCs w:val="24"/>
                <w:lang w:eastAsia="ja-JP"/>
                <w14:cntxtAlts/>
              </w:rPr>
              <w:t>Référentiel de formation</w:t>
            </w:r>
          </w:p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Cs w:val="24"/>
                <w:lang w:eastAsia="fr-FR"/>
                <w14:cntxtAlts/>
              </w:rPr>
              <w:t>Référentiel interne relatif à l’organisation de la formation et de l’évaluation (RIOFE).</w:t>
            </w:r>
          </w:p>
        </w:tc>
        <w:tc>
          <w:tcPr>
            <w:tcW w:w="170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Création :</w:t>
            </w:r>
          </w:p>
          <w:p w:rsidR="006237A5" w:rsidRPr="006237A5" w:rsidRDefault="006237A5" w:rsidP="006237A5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Janvier 2021</w:t>
            </w:r>
          </w:p>
        </w:tc>
      </w:tr>
      <w:tr w:rsidR="006237A5" w:rsidRPr="006237A5" w:rsidTr="006237A5">
        <w:trPr>
          <w:trHeight w:val="427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6237A5" w:rsidRPr="006237A5" w:rsidRDefault="006237A5" w:rsidP="006237A5">
            <w:pPr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85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color w:val="000000"/>
                <w:kern w:val="28"/>
                <w:szCs w:val="24"/>
                <w:lang w:eastAsia="fr-FR"/>
                <w14:cntxtAlts/>
              </w:rPr>
              <w:t>EQUIPIER PROMPT SECOURS</w:t>
            </w:r>
          </w:p>
        </w:tc>
        <w:tc>
          <w:tcPr>
            <w:tcW w:w="170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Maj. :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 09/2024</w:t>
            </w:r>
          </w:p>
        </w:tc>
      </w:tr>
    </w:tbl>
    <w:p w:rsidR="006237A5" w:rsidRPr="006237A5" w:rsidRDefault="006237A5" w:rsidP="006237A5">
      <w:pPr>
        <w:jc w:val="left"/>
        <w:rPr>
          <w:rFonts w:eastAsia="Times New Roman"/>
          <w:color w:val="000000"/>
          <w:sz w:val="16"/>
          <w:szCs w:val="16"/>
          <w:lang w:eastAsia="fr-FR"/>
        </w:rPr>
      </w:pPr>
    </w:p>
    <w:tbl>
      <w:tblPr>
        <w:tblW w:w="22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552"/>
        <w:gridCol w:w="7513"/>
        <w:gridCol w:w="2268"/>
        <w:gridCol w:w="850"/>
        <w:gridCol w:w="7371"/>
      </w:tblGrid>
      <w:tr w:rsidR="006237A5" w:rsidRPr="006237A5" w:rsidTr="006237A5">
        <w:trPr>
          <w:trHeight w:val="510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 xml:space="preserve">Agir selon les règles relatives à la santé, sécurité, et la qualité de vie en service (SSQVS) </w:t>
            </w:r>
          </w:p>
        </w:tc>
        <w:tc>
          <w:tcPr>
            <w:tcW w:w="20554" w:type="dxa"/>
            <w:gridSpan w:val="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E599"/>
            <w:vAlign w:val="center"/>
          </w:tcPr>
          <w:p w:rsidR="006237A5" w:rsidRPr="006237A5" w:rsidRDefault="006237A5" w:rsidP="006237A5">
            <w:pPr>
              <w:widowControl w:val="0"/>
              <w:ind w:left="46" w:right="127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COMPETENCES TRANSVERSALES A TOUTES ACTIVITES</w:t>
            </w:r>
          </w:p>
        </w:tc>
      </w:tr>
      <w:tr w:rsidR="006237A5" w:rsidRPr="006237A5" w:rsidTr="006237A5">
        <w:trPr>
          <w:trHeight w:val="702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Compétences associées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ind w:left="46" w:right="127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Eléments des compétences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A/ECA</w:t>
            </w: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br/>
              <w:t>/NA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ind w:left="46" w:right="127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6237A5" w:rsidRPr="006237A5" w:rsidTr="006237A5">
        <w:trPr>
          <w:trHeight w:val="1053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Préserver sa santé tout au long de sa carrière afin d’accomplir ses missions en sécurité 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Adapter et entretenir son potentiel physiologique, physique, psychologique et social en vue de garantir sa capacité opérationnelle à long terme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Proscrire tout comportement addictif (substances psychoactives ou dopantes, tabac, alcool, activités sportives excessives, jeux, …) 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1435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Intégrer la sécurité collective et individuelle dans chacune de ses actions 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Appliquer les principes généraux de prévention et les règles de sécurité en et hors missions opérationnelles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Utiliser, et faire utiliser par l’ensemble des intervenants, les EPI nécessaires à la mission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Réaliser la mission en adaptant son engagement et celle de l’ensemble des intervenants aux risques, aux enjeux et à ses propres limites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Savoir réagir face à tout évènement soudain et imprévisible affectant les secours engagés 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1457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Contribuer au « bien vivre ensemble » dans son environnement professionnel 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Intégrer les interactions entre la vie privée et les obligations professionnelles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Etre en capacité d’identifier pour soi-même et l’ensemble des intervenants des situations potentiellement traumatisantes et les dispositifs de prise en charge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Avoir un comportement empathique et tolérant envers ses collègues (cohésion, entraide, écoute solidarités confiance, loyauté …)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et entretenir des liens sociaux variés et réguliers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1607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Préserver le potentiel physique et psychologique 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Autoévaluer son potentiel physique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et améliorer son potentiel physique en référence aux indicateurs de la condition physique (ICP)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Agir et réagir lors d’une agression physique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Autoévaluer son potentiel psychologique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et améliorer son potentiel psychologique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Agir et réagir lors d’une agression psychologique 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1148"/>
        </w:trPr>
        <w:tc>
          <w:tcPr>
            <w:tcW w:w="1696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Contrôler ses équipements de protection individuelle 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l’état des équipements de protection individuelle affectes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Choisir l’équipement de protection individuelle adapte à la mission, aux travaux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Utiliser avec agilité les équipements de protection individuelle 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Réaliser des contrôles croises</w:t>
            </w:r>
          </w:p>
          <w:p w:rsidR="006237A5" w:rsidRPr="006237A5" w:rsidRDefault="006237A5" w:rsidP="006237A5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Contrôler ses équipements de protection individuelle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48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after="20"/>
              <w:ind w:left="55" w:right="109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Travailler avec et pour le collectif 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spacing w:line="276" w:lineRule="auto"/>
              <w:ind w:left="130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Partager l’intérêt commun</w:t>
            </w:r>
          </w:p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Favoriser la bienveillance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1147"/>
        </w:trPr>
        <w:tc>
          <w:tcPr>
            <w:tcW w:w="1696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ind w:firstLine="5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Echanger et partager les informations 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after="20" w:line="276" w:lineRule="auto"/>
              <w:ind w:left="130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Echanger avec bienveillance et attention</w:t>
            </w:r>
          </w:p>
          <w:p w:rsidR="006237A5" w:rsidRPr="006237A5" w:rsidRDefault="006237A5" w:rsidP="006237A5">
            <w:pPr>
              <w:widowControl w:val="0"/>
              <w:spacing w:after="20" w:line="276" w:lineRule="auto"/>
              <w:ind w:left="130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Partager en s’assurant d’être compris </w:t>
            </w:r>
          </w:p>
          <w:p w:rsidR="006237A5" w:rsidRPr="006237A5" w:rsidRDefault="006237A5" w:rsidP="006237A5">
            <w:pPr>
              <w:widowControl w:val="0"/>
              <w:spacing w:after="20" w:line="276" w:lineRule="auto"/>
              <w:ind w:left="130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Agir dans le cadre de sa mission de service public</w:t>
            </w:r>
          </w:p>
          <w:p w:rsidR="006237A5" w:rsidRPr="006237A5" w:rsidRDefault="006237A5" w:rsidP="006237A5">
            <w:pPr>
              <w:widowControl w:val="0"/>
              <w:spacing w:after="20" w:line="276" w:lineRule="auto"/>
              <w:ind w:left="13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Rendre compte des situations rencontrées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</w:p>
          <w:p w:rsidR="006237A5" w:rsidRPr="006237A5" w:rsidRDefault="006237A5" w:rsidP="006237A5">
            <w:pPr>
              <w:widowControl w:val="0"/>
              <w:spacing w:after="20" w:line="276" w:lineRule="auto"/>
              <w:ind w:left="13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Utiliser les moyens de communication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</w:tbl>
    <w:p w:rsidR="006237A5" w:rsidRPr="006237A5" w:rsidRDefault="006237A5" w:rsidP="006237A5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tbl>
      <w:tblPr>
        <w:tblW w:w="22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552"/>
        <w:gridCol w:w="7513"/>
        <w:gridCol w:w="2268"/>
        <w:gridCol w:w="850"/>
        <w:gridCol w:w="7397"/>
      </w:tblGrid>
      <w:tr w:rsidR="006237A5" w:rsidRPr="006237A5" w:rsidTr="006237A5">
        <w:trPr>
          <w:trHeight w:val="518"/>
        </w:trPr>
        <w:tc>
          <w:tcPr>
            <w:tcW w:w="1696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after="28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eastAsia="Times New Roman"/>
                <w:noProof/>
                <w:color w:val="000000"/>
                <w:szCs w:val="24"/>
                <w:lang w:eastAsia="fr-FR"/>
              </w:rPr>
              <mc:AlternateContent>
                <mc:Choice Requires="wps">
                  <w:drawing>
                    <wp:anchor distT="36576" distB="36576" distL="36576" distR="36576" simplePos="0" relativeHeight="251667456" behindDoc="0" locked="0" layoutInCell="1" allowOverlap="1" wp14:anchorId="19C9D83C" wp14:editId="6F793AF4">
                      <wp:simplePos x="0" y="0"/>
                      <wp:positionH relativeFrom="column">
                        <wp:posOffset>8876665</wp:posOffset>
                      </wp:positionH>
                      <wp:positionV relativeFrom="paragraph">
                        <wp:posOffset>4459605</wp:posOffset>
                      </wp:positionV>
                      <wp:extent cx="9808210" cy="1762125"/>
                      <wp:effectExtent l="2540" t="0" r="0" b="3810"/>
                      <wp:wrapNone/>
                      <wp:docPr id="20" name="Contro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 rot="-5400000">
                                <a:off x="0" y="0"/>
                                <a:ext cx="9808210" cy="1762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0080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B64B2" id="Control 5" o:spid="_x0000_s1026" style="position:absolute;margin-left:698.95pt;margin-top:351.15pt;width:772.3pt;height:138.75pt;rotation:-90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" filled="f" stroked="f" strokeweight="2pt">
                      <v:shadow color="green"/>
                      <o:lock v:ext="edit" shapetype="t"/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Compétences associées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after="20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E599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Eléments des compétences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 / NA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6237A5" w:rsidRPr="006237A5" w:rsidTr="006237A5">
        <w:trPr>
          <w:trHeight w:val="932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Maintenir la capacité opérationnelle des équipements et matériels</w:t>
            </w:r>
          </w:p>
        </w:tc>
        <w:tc>
          <w:tcPr>
            <w:tcW w:w="255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Contrôler les matériels </w:t>
            </w:r>
          </w:p>
        </w:tc>
        <w:tc>
          <w:tcPr>
            <w:tcW w:w="751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7A5" w:rsidRPr="006237A5" w:rsidRDefault="006237A5" w:rsidP="006237A5">
            <w:pPr>
              <w:widowControl w:val="0"/>
              <w:spacing w:after="20" w:line="276" w:lineRule="auto"/>
              <w:ind w:left="13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Analyser l’État et le fonctionnement des matériels avant et durant l’intervention </w:t>
            </w:r>
          </w:p>
          <w:p w:rsidR="006237A5" w:rsidRPr="006237A5" w:rsidRDefault="006237A5" w:rsidP="006237A5">
            <w:pPr>
              <w:widowControl w:val="0"/>
              <w:spacing w:after="20" w:line="276" w:lineRule="auto"/>
              <w:ind w:left="13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Contrôler après l’intervention l’état et le fonctionnement des équipements et matériels </w:t>
            </w:r>
          </w:p>
          <w:p w:rsidR="006237A5" w:rsidRPr="006237A5" w:rsidRDefault="006237A5" w:rsidP="006237A5">
            <w:pPr>
              <w:widowControl w:val="0"/>
              <w:spacing w:after="20" w:line="276" w:lineRule="auto"/>
              <w:ind w:left="13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Mesurer l’impact d’une anomalie et d’un dysfonctionnement 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6237A5" w:rsidRPr="006237A5" w:rsidRDefault="006237A5" w:rsidP="006237A5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Réaliser un inventaire </w:t>
            </w:r>
          </w:p>
          <w:p w:rsidR="006237A5" w:rsidRPr="006237A5" w:rsidRDefault="006237A5" w:rsidP="006237A5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Contrôler le matériel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6237A5" w:rsidRPr="006237A5" w:rsidRDefault="006237A5" w:rsidP="006237A5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</w:tbl>
    <w:p w:rsidR="006237A5" w:rsidRDefault="006237A5" w:rsidP="006237A5">
      <w:pPr>
        <w:tabs>
          <w:tab w:val="left" w:pos="5580"/>
        </w:tabs>
        <w:rPr>
          <w:rFonts w:ascii="Calibri" w:eastAsia="Times New Roman" w:hAnsi="Calibri" w:cs="Calibri"/>
          <w:sz w:val="20"/>
          <w:szCs w:val="20"/>
          <w:lang w:eastAsia="fr-FR"/>
        </w:rPr>
      </w:pPr>
    </w:p>
    <w:p w:rsidR="006237A5" w:rsidRPr="006237A5" w:rsidRDefault="006237A5" w:rsidP="006237A5">
      <w:pPr>
        <w:tabs>
          <w:tab w:val="left" w:pos="5580"/>
        </w:tabs>
        <w:rPr>
          <w:rFonts w:ascii="Calibri" w:eastAsia="Times New Roman" w:hAnsi="Calibri" w:cs="Calibri"/>
          <w:sz w:val="20"/>
          <w:szCs w:val="20"/>
          <w:lang w:eastAsia="fr-FR"/>
        </w:rPr>
      </w:pPr>
    </w:p>
    <w:tbl>
      <w:tblPr>
        <w:tblStyle w:val="Grilledutableau3"/>
        <w:tblpPr w:leftFromText="141" w:rightFromText="141" w:vertAnchor="page" w:horzAnchor="page" w:tblpX="12739" w:tblpY="796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6237A5" w:rsidRPr="006237A5" w:rsidTr="006237A5">
        <w:trPr>
          <w:trHeight w:val="1134"/>
        </w:trPr>
        <w:tc>
          <w:tcPr>
            <w:tcW w:w="1838" w:type="dxa"/>
            <w:vMerge w:val="restart"/>
            <w:shd w:val="clear" w:color="auto" w:fill="FFFFFF"/>
          </w:tcPr>
          <w:p w:rsidR="006237A5" w:rsidRPr="006237A5" w:rsidRDefault="006237A5" w:rsidP="006237A5">
            <w:pPr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6237A5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2CE41EDF" wp14:editId="46811545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65405</wp:posOffset>
                  </wp:positionV>
                  <wp:extent cx="889000" cy="1149350"/>
                  <wp:effectExtent l="0" t="0" r="6350" b="0"/>
                  <wp:wrapThrough wrapText="bothSides">
                    <wp:wrapPolygon edited="0">
                      <wp:start x="0" y="0"/>
                      <wp:lineTo x="0" y="21123"/>
                      <wp:lineTo x="21291" y="21123"/>
                      <wp:lineTo x="21291" y="0"/>
                      <wp:lineTo x="0" y="0"/>
                    </wp:wrapPolygon>
                  </wp:wrapThrough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14935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18" w:type="dxa"/>
            <w:shd w:val="clear" w:color="auto" w:fill="00B050"/>
            <w:vAlign w:val="center"/>
          </w:tcPr>
          <w:p w:rsidR="0067759E" w:rsidRDefault="0067759E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  <w:t>Annexe 1</w:t>
            </w:r>
          </w:p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52"/>
                <w:szCs w:val="52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  <w:t>Référentiel Interne d’Evaluation</w:t>
            </w:r>
          </w:p>
        </w:tc>
      </w:tr>
      <w:tr w:rsidR="006237A5" w:rsidRPr="006237A5" w:rsidTr="006237A5">
        <w:trPr>
          <w:trHeight w:val="794"/>
        </w:trPr>
        <w:tc>
          <w:tcPr>
            <w:tcW w:w="1838" w:type="dxa"/>
            <w:vMerge/>
            <w:shd w:val="clear" w:color="auto" w:fill="FFFFFF"/>
          </w:tcPr>
          <w:p w:rsidR="006237A5" w:rsidRPr="006237A5" w:rsidRDefault="006237A5" w:rsidP="006237A5">
            <w:pPr>
              <w:jc w:val="left"/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</w:p>
        </w:tc>
        <w:tc>
          <w:tcPr>
            <w:tcW w:w="8618" w:type="dxa"/>
            <w:shd w:val="clear" w:color="auto" w:fill="00B050"/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40"/>
                <w:szCs w:val="40"/>
                <w:lang w:eastAsia="fr-FR"/>
                <w14:cntxtAlts/>
              </w:rPr>
              <w:t>Equipier SUAP</w:t>
            </w:r>
          </w:p>
        </w:tc>
      </w:tr>
      <w:tr w:rsidR="006237A5" w:rsidRPr="006237A5" w:rsidTr="006237A5">
        <w:trPr>
          <w:trHeight w:val="11107"/>
        </w:trPr>
        <w:tc>
          <w:tcPr>
            <w:tcW w:w="10456" w:type="dxa"/>
            <w:gridSpan w:val="2"/>
            <w:shd w:val="clear" w:color="auto" w:fill="FFFFFF"/>
          </w:tcPr>
          <w:p w:rsidR="006237A5" w:rsidRPr="006237A5" w:rsidRDefault="006237A5" w:rsidP="006237A5">
            <w:pPr>
              <w:widowControl w:val="0"/>
              <w:spacing w:before="120" w:after="120" w:line="300" w:lineRule="auto"/>
              <w:ind w:left="617" w:right="174"/>
              <w:jc w:val="center"/>
              <w:rPr>
                <w:rFonts w:ascii="Calibri" w:eastAsia="Times New Roman" w:hAnsi="Calibri" w:cs="Calibri"/>
                <w:b/>
                <w:bCs/>
                <w:iCs/>
                <w:smallCaps/>
                <w:color w:val="004000"/>
                <w:kern w:val="28"/>
                <w:sz w:val="48"/>
                <w:szCs w:val="48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b/>
                <w:bCs/>
                <w:iCs/>
                <w:smallCaps/>
                <w:color w:val="004000"/>
                <w:kern w:val="28"/>
                <w:sz w:val="48"/>
                <w:szCs w:val="48"/>
                <w:lang w:eastAsia="fr-FR"/>
                <w14:cntxtAlts/>
              </w:rPr>
              <w:t>Livret Individuel de Suivi Pédagogique</w:t>
            </w:r>
          </w:p>
          <w:p w:rsidR="006237A5" w:rsidRPr="006237A5" w:rsidRDefault="006237A5" w:rsidP="006237A5">
            <w:pPr>
              <w:widowControl w:val="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>Nom:</w:t>
            </w:r>
          </w:p>
          <w:p w:rsidR="006237A5" w:rsidRPr="006237A5" w:rsidRDefault="006237A5" w:rsidP="006237A5">
            <w:pPr>
              <w:widowControl w:val="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>Prénom :</w:t>
            </w:r>
          </w:p>
          <w:p w:rsidR="006237A5" w:rsidRPr="006237A5" w:rsidRDefault="006237A5" w:rsidP="006237A5">
            <w:pPr>
              <w:widowControl w:val="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>CIS :</w:t>
            </w:r>
          </w:p>
          <w:p w:rsidR="006237A5" w:rsidRPr="006237A5" w:rsidRDefault="006237A5" w:rsidP="006237A5">
            <w:pPr>
              <w:widowControl w:val="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>EQ PS - N° du Stage :</w:t>
            </w:r>
          </w:p>
          <w:p w:rsidR="006237A5" w:rsidRPr="006237A5" w:rsidRDefault="006237A5" w:rsidP="006237A5">
            <w:pPr>
              <w:widowControl w:val="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 xml:space="preserve">Du                            </w:t>
            </w: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ab/>
            </w: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ab/>
            </w: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ab/>
            </w: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ab/>
              <w:t xml:space="preserve">au </w:t>
            </w:r>
          </w:p>
          <w:p w:rsidR="006237A5" w:rsidRPr="006237A5" w:rsidRDefault="006237A5" w:rsidP="006237A5">
            <w:pPr>
              <w:widowControl w:val="0"/>
              <w:spacing w:after="12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</w:pPr>
          </w:p>
          <w:p w:rsidR="006237A5" w:rsidRPr="006237A5" w:rsidRDefault="006237A5" w:rsidP="006237A5">
            <w:pPr>
              <w:widowControl w:val="0"/>
              <w:spacing w:after="120"/>
              <w:ind w:left="618" w:right="176"/>
              <w:jc w:val="left"/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b/>
                <w:bCs/>
                <w:smallCaps/>
                <w:color w:val="004000"/>
                <w:kern w:val="28"/>
                <w:sz w:val="36"/>
                <w:szCs w:val="36"/>
                <w:lang w:eastAsia="fr-FR"/>
                <w14:cntxtAlts/>
              </w:rPr>
              <w:t>OBJECTIFS GENERAUX DE LA FORMATION</w:t>
            </w:r>
          </w:p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</w:p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  <w:r w:rsidRPr="006237A5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</w:rPr>
              <w:drawing>
                <wp:inline distT="0" distB="0" distL="0" distR="0" wp14:anchorId="6119E41C" wp14:editId="39510387">
                  <wp:extent cx="5119255" cy="3244850"/>
                  <wp:effectExtent l="0" t="0" r="5715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5208" cy="3248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</w:p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</w:p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</w:p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141714"/>
                <w:kern w:val="28"/>
                <w:sz w:val="52"/>
                <w:szCs w:val="52"/>
                <w:lang w:eastAsia="ja-JP"/>
                <w14:cntxtAlts/>
              </w:rPr>
            </w:pPr>
          </w:p>
        </w:tc>
      </w:tr>
    </w:tbl>
    <w:tbl>
      <w:tblPr>
        <w:tblpPr w:leftFromText="141" w:rightFromText="141" w:vertAnchor="text" w:horzAnchor="margin" w:tblpY="54"/>
        <w:tblW w:w="110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2"/>
        <w:gridCol w:w="1849"/>
        <w:gridCol w:w="2154"/>
      </w:tblGrid>
      <w:tr w:rsidR="006237A5" w:rsidRPr="006237A5" w:rsidTr="006237A5">
        <w:trPr>
          <w:trHeight w:val="1666"/>
        </w:trPr>
        <w:tc>
          <w:tcPr>
            <w:tcW w:w="11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  <w:t xml:space="preserve">PLAN DE DEVELOPPEMENT CONTINU DES COMPETENCES </w:t>
            </w:r>
          </w:p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8"/>
                <w:szCs w:val="28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  <w:t xml:space="preserve">DE </w:t>
            </w:r>
            <w:r w:rsidRPr="006237A5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cntxtAlts/>
              </w:rPr>
              <w:t>L’EQUIPIER SUAP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  <w:t xml:space="preserve"> </w:t>
            </w:r>
          </w:p>
        </w:tc>
      </w:tr>
      <w:tr w:rsidR="006237A5" w:rsidRPr="006237A5" w:rsidTr="006237A5">
        <w:trPr>
          <w:trHeight w:val="1544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0"/>
                <w:szCs w:val="20"/>
                <w:lang w:eastAsia="fr-FR"/>
                <w14:cntxtAlts/>
              </w:rPr>
              <w:t>Plan d’action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0"/>
                <w:szCs w:val="20"/>
                <w:lang w:eastAsia="fr-FR"/>
                <w14:cntxtAlts/>
              </w:rPr>
              <w:t>Date d’échéance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0"/>
                <w:szCs w:val="20"/>
                <w:lang w:eastAsia="fr-FR"/>
                <w14:cntxtAlts/>
              </w:rPr>
              <w:t>Réalisation / Suivi</w:t>
            </w:r>
          </w:p>
        </w:tc>
      </w:tr>
      <w:tr w:rsidR="006237A5" w:rsidRPr="006237A5" w:rsidTr="006237A5">
        <w:trPr>
          <w:trHeight w:val="1544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6237A5" w:rsidRPr="006237A5" w:rsidTr="006237A5">
        <w:trPr>
          <w:trHeight w:val="1544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6237A5" w:rsidRPr="006237A5" w:rsidTr="006237A5">
        <w:trPr>
          <w:trHeight w:val="96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6237A5" w:rsidRPr="006237A5" w:rsidTr="006237A5">
        <w:trPr>
          <w:trHeight w:val="96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6237A5" w:rsidRPr="006237A5" w:rsidTr="006237A5">
        <w:trPr>
          <w:trHeight w:val="1262"/>
        </w:trPr>
        <w:tc>
          <w:tcPr>
            <w:tcW w:w="11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141714"/>
                <w:kern w:val="28"/>
                <w:szCs w:val="24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bCs/>
                <w:color w:val="141714"/>
                <w:kern w:val="28"/>
                <w:szCs w:val="24"/>
                <w:lang w:eastAsia="fr-FR"/>
                <w14:cntxtAlts/>
              </w:rPr>
              <w:t xml:space="preserve">APTITUDE </w:t>
            </w:r>
            <w:r w:rsidRPr="006237A5"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  <w:t xml:space="preserve"> </w:t>
            </w:r>
            <w:r w:rsidRPr="006237A5">
              <w:rPr>
                <w:rFonts w:ascii="Arial" w:eastAsia="Times New Roman" w:hAnsi="Arial" w:cs="Arial"/>
                <w:b/>
                <w:bCs/>
                <w:color w:val="141714"/>
                <w:kern w:val="28"/>
                <w:szCs w:val="24"/>
                <w:lang w:eastAsia="fr-FR"/>
                <w14:cntxtAlts/>
              </w:rPr>
              <w:t xml:space="preserve">Equipier SUAP </w:t>
            </w:r>
          </w:p>
        </w:tc>
      </w:tr>
      <w:tr w:rsidR="006237A5" w:rsidRPr="006237A5" w:rsidTr="006237A5">
        <w:trPr>
          <w:trHeight w:val="103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4" w:space="0" w:color="14171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  <w:t> OUI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4" w:space="0" w:color="14171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  <w:t>NON </w:t>
            </w:r>
          </w:p>
        </w:tc>
      </w:tr>
      <w:tr w:rsidR="006237A5" w:rsidRPr="006237A5" w:rsidTr="006237A5">
        <w:trPr>
          <w:trHeight w:val="384"/>
        </w:trPr>
        <w:tc>
          <w:tcPr>
            <w:tcW w:w="7022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left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Arial" w:eastAsia="Times New Roman" w:hAnsi="Arial" w:cs="Arial"/>
                <w:color w:val="141714"/>
                <w:kern w:val="28"/>
                <w:sz w:val="20"/>
                <w:szCs w:val="20"/>
                <w:lang w:eastAsia="fr-FR"/>
                <w14:cntxtAlts/>
              </w:rPr>
              <w:t>SIGNATURES</w:t>
            </w:r>
          </w:p>
        </w:tc>
        <w:tc>
          <w:tcPr>
            <w:tcW w:w="1849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  <w:t>Equipe pédagogique</w:t>
            </w:r>
          </w:p>
        </w:tc>
        <w:tc>
          <w:tcPr>
            <w:tcW w:w="215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  <w:t>Apprenant</w:t>
            </w:r>
          </w:p>
        </w:tc>
      </w:tr>
      <w:tr w:rsidR="006237A5" w:rsidRPr="006237A5" w:rsidTr="006237A5">
        <w:trPr>
          <w:trHeight w:val="384"/>
        </w:trPr>
        <w:tc>
          <w:tcPr>
            <w:tcW w:w="7022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left"/>
              <w:rPr>
                <w:rFonts w:ascii="Arial" w:eastAsia="Times New Roman" w:hAnsi="Arial" w:cs="Arial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49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215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37A5" w:rsidRPr="006237A5" w:rsidRDefault="006237A5" w:rsidP="006237A5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6237A5" w:rsidRPr="006237A5" w:rsidTr="006237A5">
        <w:trPr>
          <w:trHeight w:val="2950"/>
        </w:trPr>
        <w:tc>
          <w:tcPr>
            <w:tcW w:w="11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37A5" w:rsidRPr="006237A5" w:rsidRDefault="006237A5" w:rsidP="006237A5">
            <w:pPr>
              <w:widowControl w:val="0"/>
              <w:spacing w:before="120"/>
              <w:jc w:val="left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6237A5"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  <w:r w:rsidRPr="006237A5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  <w:t>OBSERVATIONS</w:t>
            </w:r>
            <w:r w:rsidRPr="006237A5"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</w:tbl>
    <w:p w:rsidR="00006B52" w:rsidRDefault="00006B52" w:rsidP="006237A5">
      <w:pPr>
        <w:tabs>
          <w:tab w:val="left" w:pos="5580"/>
        </w:tabs>
        <w:rPr>
          <w:rFonts w:ascii="Calibri" w:eastAsia="Times New Roman" w:hAnsi="Calibri" w:cs="Calibri"/>
          <w:sz w:val="20"/>
          <w:szCs w:val="20"/>
          <w:lang w:eastAsia="fr-FR"/>
        </w:rPr>
        <w:sectPr w:rsidR="00006B52" w:rsidSect="006237A5">
          <w:pgSz w:w="23811" w:h="16838" w:orient="landscape" w:code="8"/>
          <w:pgMar w:top="720" w:right="1134" w:bottom="426" w:left="720" w:header="709" w:footer="709" w:gutter="0"/>
          <w:cols w:space="708"/>
          <w:docGrid w:linePitch="360"/>
        </w:sectPr>
      </w:pPr>
    </w:p>
    <w:tbl>
      <w:tblPr>
        <w:tblW w:w="9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550"/>
        <w:gridCol w:w="3687"/>
        <w:gridCol w:w="1135"/>
      </w:tblGrid>
      <w:tr w:rsidR="00006B52" w:rsidRPr="00006B52" w:rsidTr="0002478B">
        <w:trPr>
          <w:trHeight w:val="16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Arial" w:eastAsia="Constantia" w:hAnsi="Arial" w:cs="Arial"/>
                <w:color w:val="FFFFFF"/>
                <w:sz w:val="44"/>
                <w:szCs w:val="44"/>
              </w:rPr>
            </w:pPr>
            <w:r w:rsidRPr="00006B52">
              <w:rPr>
                <w:rFonts w:ascii="Arial" w:eastAsia="Constantia" w:hAnsi="Arial" w:cs="Arial"/>
                <w:noProof/>
                <w:szCs w:val="24"/>
                <w:lang w:eastAsia="fr-FR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38D4093C" wp14:editId="3973258E">
                  <wp:simplePos x="0" y="0"/>
                  <wp:positionH relativeFrom="column">
                    <wp:posOffset>48895</wp:posOffset>
                  </wp:positionH>
                  <wp:positionV relativeFrom="page">
                    <wp:posOffset>65405</wp:posOffset>
                  </wp:positionV>
                  <wp:extent cx="601980" cy="708660"/>
                  <wp:effectExtent l="0" t="0" r="0" b="0"/>
                  <wp:wrapNone/>
                  <wp:docPr id="2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Arial" w:eastAsia="Constantia" w:hAnsi="Arial" w:cs="Arial"/>
                <w:b/>
                <w:sz w:val="44"/>
                <w:szCs w:val="44"/>
              </w:rPr>
            </w:pPr>
            <w:r w:rsidRPr="00006B52">
              <w:rPr>
                <w:rFonts w:ascii="Arial" w:eastAsia="Constantia" w:hAnsi="Arial" w:cs="Arial"/>
                <w:b/>
                <w:color w:val="000000"/>
                <w:sz w:val="36"/>
                <w:szCs w:val="36"/>
              </w:rPr>
              <w:t>LIVRET DES TECHNIQUES SUAP</w:t>
            </w:r>
            <w:r w:rsidRPr="00006B52">
              <w:rPr>
                <w:rFonts w:ascii="Arial" w:eastAsia="Constantia" w:hAnsi="Arial" w:cs="Arial"/>
                <w:b/>
                <w:sz w:val="44"/>
                <w:szCs w:val="44"/>
              </w:rPr>
              <w:t xml:space="preserve"> </w:t>
            </w:r>
          </w:p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sz w:val="28"/>
                <w:szCs w:val="28"/>
              </w:rPr>
            </w:pPr>
            <w:r w:rsidRPr="00006B52">
              <w:rPr>
                <w:rFonts w:ascii="Arial" w:eastAsia="Constantia" w:hAnsi="Arial" w:cs="Arial"/>
                <w:b/>
                <w:sz w:val="44"/>
                <w:szCs w:val="44"/>
              </w:rPr>
              <w:t>Equipier VSAV</w:t>
            </w:r>
          </w:p>
        </w:tc>
      </w:tr>
      <w:tr w:rsidR="00006B52" w:rsidRPr="00006B52" w:rsidTr="0002478B">
        <w:trPr>
          <w:trHeight w:val="360"/>
          <w:jc w:val="center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Arial" w:eastAsia="Constantia" w:hAnsi="Arial" w:cs="Arial"/>
                <w:color w:val="000000"/>
                <w:sz w:val="36"/>
                <w:szCs w:val="36"/>
              </w:rPr>
            </w:pPr>
            <w:r w:rsidRPr="00006B52">
              <w:rPr>
                <w:rFonts w:ascii="Calibri" w:eastAsia="Constantia" w:hAnsi="Calibri" w:cs="Calibri"/>
                <w:b/>
                <w:sz w:val="20"/>
                <w:szCs w:val="20"/>
              </w:rPr>
              <w:t xml:space="preserve">NOM :                                                                                         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b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b/>
                <w:sz w:val="20"/>
                <w:szCs w:val="20"/>
              </w:rPr>
              <w:t>PRENOM :</w:t>
            </w:r>
          </w:p>
        </w:tc>
      </w:tr>
      <w:tr w:rsidR="00006B52" w:rsidRPr="00006B52" w:rsidTr="0002478B">
        <w:trPr>
          <w:trHeight w:val="360"/>
          <w:jc w:val="center"/>
        </w:trPr>
        <w:tc>
          <w:tcPr>
            <w:tcW w:w="9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numPr>
                <w:ilvl w:val="0"/>
                <w:numId w:val="14"/>
              </w:numPr>
              <w:spacing w:line="276" w:lineRule="auto"/>
              <w:ind w:left="306"/>
              <w:contextualSpacing/>
              <w:jc w:val="left"/>
              <w:rPr>
                <w:rFonts w:ascii="Calibri" w:eastAsia="Constantia" w:hAnsi="Calibri" w:cs="Calibri"/>
                <w:b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b/>
                <w:sz w:val="20"/>
                <w:szCs w:val="20"/>
              </w:rPr>
              <w:t>L’apprenant coche la case quand il a fait et compris la technique lors de l’apprentissage</w:t>
            </w:r>
          </w:p>
        </w:tc>
      </w:tr>
      <w:tr w:rsidR="00006B52" w:rsidRPr="00006B52" w:rsidTr="0002478B">
        <w:trPr>
          <w:trHeight w:val="539"/>
          <w:jc w:val="center"/>
        </w:trPr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b/>
                <w:sz w:val="28"/>
                <w:szCs w:val="28"/>
              </w:rPr>
            </w:pPr>
            <w:r w:rsidRPr="00006B52">
              <w:rPr>
                <w:rFonts w:ascii="Calibri" w:eastAsia="Constantia" w:hAnsi="Calibri" w:cs="Calibri"/>
                <w:b/>
                <w:sz w:val="28"/>
                <w:szCs w:val="28"/>
              </w:rPr>
              <w:t>TECHNIQUES A REALISER CONFORMEMENT AU REF. TECHNIQUES SUAP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b/>
                <w:sz w:val="40"/>
                <w:szCs w:val="40"/>
              </w:rPr>
            </w:pPr>
            <w:r w:rsidRPr="00006B52">
              <w:rPr>
                <w:rFonts w:ascii="Calibri" w:eastAsia="Constantia" w:hAnsi="Calibri" w:cs="Calibri"/>
                <w:b/>
                <w:sz w:val="40"/>
                <w:szCs w:val="40"/>
              </w:rPr>
              <w:sym w:font="Wingdings 2" w:char="F052"/>
            </w:r>
            <w:r w:rsidRPr="00006B52">
              <w:rPr>
                <w:rFonts w:ascii="Calibri" w:eastAsia="Constantia" w:hAnsi="Calibri" w:cs="Calibri"/>
                <w:b/>
                <w:sz w:val="40"/>
                <w:szCs w:val="40"/>
              </w:rPr>
              <w:t xml:space="preserve"> </w:t>
            </w:r>
            <w:r w:rsidRPr="00006B52">
              <w:rPr>
                <w:rFonts w:ascii="Calibri" w:eastAsia="Constantia" w:hAnsi="Calibri" w:cs="Calibri"/>
                <w:b/>
                <w:sz w:val="20"/>
                <w:szCs w:val="20"/>
              </w:rPr>
              <w:t>(1)</w:t>
            </w:r>
          </w:p>
        </w:tc>
      </w:tr>
      <w:tr w:rsidR="00006B52" w:rsidRPr="00006B52" w:rsidTr="00006B52">
        <w:trPr>
          <w:trHeight w:val="510"/>
          <w:jc w:val="center"/>
        </w:trPr>
        <w:tc>
          <w:tcPr>
            <w:tcW w:w="9643" w:type="dxa"/>
            <w:gridSpan w:val="4"/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  <w:t>ASSURER LA SECURITE IMMEDIATE, ADAPTEE ET PERMANENTE DES INTERVENANTS, DE LA VICTIME ET DES AUTRES PERSONNES</w:t>
            </w: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color w:val="000000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color w:val="000000"/>
                <w:sz w:val="20"/>
                <w:szCs w:val="20"/>
              </w:rPr>
              <w:t>Créer une zone d’intervention sur ordre du CA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color w:val="000000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color w:val="000000"/>
                <w:sz w:val="20"/>
                <w:szCs w:val="20"/>
              </w:rPr>
              <w:t>Réaliser un balisage sur ordre du CA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510"/>
          <w:jc w:val="center"/>
        </w:trPr>
        <w:tc>
          <w:tcPr>
            <w:tcW w:w="9643" w:type="dxa"/>
            <w:gridSpan w:val="4"/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  <w:t>SE POSITIONNER AU SEIN D’UNE EQUIPE SSUAP</w:t>
            </w: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color w:val="000000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color w:val="000000"/>
                <w:sz w:val="20"/>
                <w:szCs w:val="20"/>
              </w:rPr>
              <w:t xml:space="preserve">Rendre compte des situations à son CA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color w:val="000000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color w:val="000000"/>
                <w:sz w:val="20"/>
                <w:szCs w:val="20"/>
              </w:rPr>
              <w:t>Collaborer avec les personnels médicaux et paramédicaux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510"/>
          <w:jc w:val="center"/>
        </w:trPr>
        <w:tc>
          <w:tcPr>
            <w:tcW w:w="9643" w:type="dxa"/>
            <w:gridSpan w:val="4"/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  <w:t>REALISER TOUS LES BILANS CONFORMEMENT AUX REFERENTIEL TECHNIQUE SSUAP</w:t>
            </w: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Réaliser les bilans de manière autonome </w:t>
            </w:r>
            <w:r w:rsidRPr="008F742B">
              <w:rPr>
                <w:rFonts w:ascii="Calibri" w:eastAsia="Constantia" w:hAnsi="Calibri" w:cs="Calibri"/>
                <w:sz w:val="20"/>
                <w:szCs w:val="20"/>
              </w:rPr>
              <w:t>(nouveau bilan 2024)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Détecter les situations à risques 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510"/>
          <w:jc w:val="center"/>
        </w:trPr>
        <w:tc>
          <w:tcPr>
            <w:tcW w:w="9643" w:type="dxa"/>
            <w:gridSpan w:val="4"/>
            <w:tcBorders>
              <w:left w:val="nil"/>
              <w:right w:val="nil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  <w:t>PRENDRE EN CHARGE UNE VICTIME EN URGENCE VITALE, PRISE DE MALAISE OU AFFECTIONS SPECIFIQUES</w:t>
            </w: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Connaitre les différentes étapes d’un accouchement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Réaliser une réanimation cardio-pulmonaire chez le nouveau-né 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Réaliser un accouchement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2478B">
        <w:trPr>
          <w:trHeight w:val="340"/>
          <w:jc w:val="center"/>
        </w:trPr>
        <w:tc>
          <w:tcPr>
            <w:tcW w:w="9643" w:type="dxa"/>
            <w:gridSpan w:val="4"/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  <w:t>REALISER L’IMMOBILISATION PARTIELLE OU TOTALE D’UNE VICTIME D’UN ACCIDENT TRAUMATIQUE DU SQUELETTE</w:t>
            </w: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Réaligner un membre 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Immobiliser une victime dans un matelas à dépression 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Mettre en place une attelle cervico-thoracique 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Mettre en place une ceinture pelvienne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gridSpan w:val="3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Immobiliser une victime sur plan dur  </w:t>
            </w:r>
            <w:r w:rsidRPr="00006B52">
              <w:rPr>
                <w:rFonts w:ascii="Calibri" w:eastAsia="Constantia" w:hAnsi="Calibri" w:cs="Calibri"/>
                <w:i/>
                <w:sz w:val="20"/>
                <w:szCs w:val="20"/>
              </w:rPr>
              <w:t>(sur le dos, sur le ventre, debout)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</w:tbl>
    <w:p w:rsidR="00006B52" w:rsidRDefault="00006B52">
      <w:r>
        <w:br w:type="page"/>
      </w:r>
    </w:p>
    <w:tbl>
      <w:tblPr>
        <w:tblW w:w="9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8"/>
        <w:gridCol w:w="1135"/>
      </w:tblGrid>
      <w:tr w:rsidR="00006B52" w:rsidRPr="00006B52" w:rsidTr="00006B52">
        <w:trPr>
          <w:trHeight w:val="510"/>
          <w:jc w:val="center"/>
        </w:trPr>
        <w:tc>
          <w:tcPr>
            <w:tcW w:w="9643" w:type="dxa"/>
            <w:gridSpan w:val="2"/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  <w:lastRenderedPageBreak/>
              <w:t>ASSURER LE RELEVAGE D’UNE VICTIME</w:t>
            </w: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Aider à la marche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Préparer un dispositif de portage 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Réaliser un pont néerlandais à trois équipiers « porteurs »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Réaliser un pont simple à trois équipiers « porteurs » et un aide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Réaliser un pont néerlandais à quatre équipiers « porteurs »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Réaliser un pont amélioré à quatre équipiers « porteurs » et un aide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Réaliser un relevage d’une victime à l’aide d’un brancard cuillère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Réaliser un relevage d’une victime en PLS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Réaliser un relevage d’une victime en position genoux fléchis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Réaliser un relevage d’une victime en position demi-assise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Transférer une victime en position assise sur une chaise de transport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Préparer et utiliser le MID sur une victime plat dos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000000"/>
            </w:tcBorders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Préparer et utiliser le MID sur une victime en PLS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auto"/>
            </w:tcBorders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Transférer une victime d’un brancard à un autre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auto"/>
            </w:tcBorders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Utiliser un portoir souple ou alèse portoir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510"/>
          <w:jc w:val="center"/>
        </w:trPr>
        <w:tc>
          <w:tcPr>
            <w:tcW w:w="9643" w:type="dxa"/>
            <w:gridSpan w:val="2"/>
            <w:tcBorders>
              <w:top w:val="nil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b/>
                <w:color w:val="FFFFFF"/>
                <w:sz w:val="18"/>
                <w:szCs w:val="18"/>
              </w:rPr>
            </w:pPr>
            <w:r w:rsidRPr="00006B52"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  <w:t>ASSURER LE BRANCARDAGE  D’UNE VICTIME</w:t>
            </w: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Franchir un obstacle à trois et quatre équipiers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Brancarder à travers un passage étroit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Monter et descendre  un escalier à trois et quatre équipiers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Conditionner une victime dans un VSAV</w:t>
            </w:r>
          </w:p>
        </w:tc>
        <w:tc>
          <w:tcPr>
            <w:tcW w:w="1135" w:type="dxa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000000"/>
            </w:tcBorders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Transporter une victime sur une chaise de transport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510"/>
          <w:jc w:val="center"/>
        </w:trPr>
        <w:tc>
          <w:tcPr>
            <w:tcW w:w="9643" w:type="dxa"/>
            <w:gridSpan w:val="2"/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b/>
                <w:color w:val="FFFFFF"/>
                <w:sz w:val="18"/>
                <w:szCs w:val="18"/>
              </w:rPr>
            </w:pPr>
            <w:r w:rsidRPr="00006B52"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  <w:t>ASSURER L’EXTRACTION D’UNE VICTIME EN EQUIPE</w:t>
            </w: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Exécuter une sortie par l’arrière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Exécuter une sortie latérale 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Exécuter une  sortie oblique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510"/>
          <w:jc w:val="center"/>
        </w:trPr>
        <w:tc>
          <w:tcPr>
            <w:tcW w:w="8508" w:type="dxa"/>
            <w:tcBorders>
              <w:bottom w:val="single" w:sz="4" w:space="0" w:color="000000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spacing w:line="276" w:lineRule="auto"/>
              <w:jc w:val="center"/>
              <w:rPr>
                <w:rFonts w:ascii="Calibri" w:eastAsia="Constantia" w:hAnsi="Calibri" w:cs="Calibri"/>
                <w:b/>
                <w:color w:val="FFFFFF"/>
                <w:sz w:val="18"/>
                <w:szCs w:val="18"/>
              </w:rPr>
            </w:pPr>
            <w:r w:rsidRPr="00006B52"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  <w:t>SE POSITIONNER EN QUALITE D’EQUIPIER DANS UN DISPOSITIF REDUIT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Connaitre la MGO SUAP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Passer un message succinct au CODIS 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Informer et rendre compte à son CA 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Réguler les BILANS au SAMU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510"/>
          <w:jc w:val="center"/>
        </w:trPr>
        <w:tc>
          <w:tcPr>
            <w:tcW w:w="9643" w:type="dxa"/>
            <w:gridSpan w:val="2"/>
            <w:tcBorders>
              <w:bottom w:val="single" w:sz="4" w:space="0" w:color="000000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color w:val="FFFFFF"/>
                <w:sz w:val="18"/>
                <w:szCs w:val="18"/>
              </w:rPr>
            </w:pPr>
            <w:r w:rsidRPr="00006B52">
              <w:rPr>
                <w:rFonts w:ascii="Calibri" w:eastAsia="Constantia" w:hAnsi="Calibri" w:cs="Calibri"/>
                <w:b/>
                <w:color w:val="FFFFFF"/>
                <w:sz w:val="20"/>
                <w:szCs w:val="20"/>
              </w:rPr>
              <w:t>CONTROLER et RECONDITIONNER LES MATERIELS ET VEHICUELS</w:t>
            </w: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>Rendre opérationnel les équipements, matériels et véhicules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  <w:tr w:rsidR="00006B52" w:rsidRPr="00006B52" w:rsidTr="00006B52">
        <w:trPr>
          <w:trHeight w:val="340"/>
          <w:jc w:val="center"/>
        </w:trPr>
        <w:tc>
          <w:tcPr>
            <w:tcW w:w="850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line="276" w:lineRule="auto"/>
              <w:jc w:val="left"/>
              <w:rPr>
                <w:rFonts w:ascii="Calibri" w:eastAsia="Constantia" w:hAnsi="Calibri" w:cs="Calibri"/>
                <w:sz w:val="20"/>
                <w:szCs w:val="20"/>
              </w:rPr>
            </w:pPr>
            <w:r w:rsidRPr="00006B52">
              <w:rPr>
                <w:rFonts w:ascii="Calibri" w:eastAsia="Constantia" w:hAnsi="Calibri" w:cs="Calibri"/>
                <w:sz w:val="20"/>
                <w:szCs w:val="20"/>
              </w:rPr>
              <w:t xml:space="preserve">Signaler les équipements, matériels et véhicules défectueux 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06B52" w:rsidRPr="00006B52" w:rsidRDefault="00006B52" w:rsidP="00006B52">
            <w:pPr>
              <w:spacing w:before="60" w:line="276" w:lineRule="auto"/>
              <w:jc w:val="center"/>
              <w:rPr>
                <w:rFonts w:ascii="Calibri" w:eastAsia="Constantia" w:hAnsi="Calibri" w:cs="Calibri"/>
                <w:b/>
                <w:sz w:val="20"/>
                <w:szCs w:val="20"/>
              </w:rPr>
            </w:pPr>
          </w:p>
        </w:tc>
      </w:tr>
    </w:tbl>
    <w:p w:rsidR="00006B52" w:rsidRDefault="00006B52" w:rsidP="006237A5">
      <w:pPr>
        <w:tabs>
          <w:tab w:val="left" w:pos="5580"/>
        </w:tabs>
        <w:rPr>
          <w:rFonts w:ascii="Calibri" w:eastAsia="Times New Roman" w:hAnsi="Calibri" w:cs="Calibri"/>
          <w:sz w:val="20"/>
          <w:szCs w:val="20"/>
          <w:lang w:eastAsia="fr-FR"/>
        </w:rPr>
        <w:sectPr w:rsidR="00006B52" w:rsidSect="00006B52">
          <w:pgSz w:w="11906" w:h="16838" w:code="9"/>
          <w:pgMar w:top="1134" w:right="426" w:bottom="720" w:left="720" w:header="709" w:footer="709" w:gutter="0"/>
          <w:cols w:space="708"/>
          <w:docGrid w:linePitch="360"/>
        </w:sectPr>
      </w:pP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9429"/>
        <w:gridCol w:w="8857"/>
        <w:gridCol w:w="2268"/>
      </w:tblGrid>
      <w:tr w:rsidR="00006B52" w:rsidRPr="00006B52" w:rsidTr="0002478B">
        <w:trPr>
          <w:trHeight w:val="611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B52" w:rsidRPr="00006B52" w:rsidRDefault="00006B52" w:rsidP="00006B52">
            <w:pPr>
              <w:widowControl w:val="0"/>
              <w:jc w:val="left"/>
              <w:rPr>
                <w:rFonts w:eastAsia="Times New Roman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4886E15A" wp14:editId="79800C90">
                  <wp:simplePos x="0" y="0"/>
                  <wp:positionH relativeFrom="column">
                    <wp:posOffset>229178</wp:posOffset>
                  </wp:positionH>
                  <wp:positionV relativeFrom="paragraph">
                    <wp:posOffset>31462</wp:posOffset>
                  </wp:positionV>
                  <wp:extent cx="473075" cy="611505"/>
                  <wp:effectExtent l="0" t="0" r="3175" b="0"/>
                  <wp:wrapThrough wrapText="bothSides">
                    <wp:wrapPolygon edited="0">
                      <wp:start x="0" y="0"/>
                      <wp:lineTo x="0" y="20860"/>
                      <wp:lineTo x="20875" y="20860"/>
                      <wp:lineTo x="20875" y="0"/>
                      <wp:lineTo x="0" y="0"/>
                    </wp:wrapPolygon>
                  </wp:wrapThrough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286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ja-JP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smallCaps/>
                <w:color w:val="000000"/>
                <w:kern w:val="28"/>
                <w:szCs w:val="24"/>
                <w:lang w:eastAsia="ja-JP"/>
                <w14:cntxtAlts/>
              </w:rPr>
              <w:t>Référentiel de formation</w:t>
            </w:r>
          </w:p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Cs w:val="24"/>
                <w:lang w:eastAsia="fr-FR"/>
                <w14:cntxtAlts/>
              </w:rPr>
              <w:t>Référentiel interne relatif à l’organisation de la formation et de l’évaluation (RIOFE).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Création :</w:t>
            </w:r>
          </w:p>
          <w:p w:rsidR="00006B52" w:rsidRPr="00006B52" w:rsidRDefault="00006B52" w:rsidP="00006B52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Janvier 2021</w:t>
            </w:r>
          </w:p>
        </w:tc>
      </w:tr>
      <w:tr w:rsidR="00006B52" w:rsidRPr="00006B52" w:rsidTr="0002478B">
        <w:trPr>
          <w:trHeight w:val="427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006B52" w:rsidRPr="00006B52" w:rsidRDefault="00006B52" w:rsidP="00006B52">
            <w:pPr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286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color w:val="000000"/>
                <w:kern w:val="28"/>
                <w:szCs w:val="24"/>
                <w:lang w:eastAsia="fr-FR"/>
                <w14:cntxtAlts/>
              </w:rPr>
              <w:t>EQUIPIER SUAP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M à J :</w:t>
            </w: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 07/2024</w:t>
            </w:r>
          </w:p>
        </w:tc>
      </w:tr>
      <w:tr w:rsidR="00006B52" w:rsidRPr="00006B52" w:rsidTr="0002478B">
        <w:trPr>
          <w:trHeight w:val="427"/>
        </w:trPr>
        <w:tc>
          <w:tcPr>
            <w:tcW w:w="11125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</w:tcPr>
          <w:p w:rsidR="00006B52" w:rsidRPr="00006B52" w:rsidRDefault="00006B52" w:rsidP="00006B52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cntxtAlts/>
              </w:rPr>
              <w:t>NOM :</w:t>
            </w:r>
          </w:p>
        </w:tc>
        <w:tc>
          <w:tcPr>
            <w:tcW w:w="11125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</w:tcPr>
          <w:p w:rsidR="00006B52" w:rsidRPr="00006B52" w:rsidRDefault="00006B52" w:rsidP="00006B52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PRENOM :</w:t>
            </w:r>
          </w:p>
        </w:tc>
      </w:tr>
    </w:tbl>
    <w:p w:rsidR="00006B52" w:rsidRPr="00006B52" w:rsidRDefault="00006B52" w:rsidP="00006B52">
      <w:pPr>
        <w:spacing w:before="60" w:after="60"/>
        <w:jc w:val="lef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006B52">
        <w:rPr>
          <w:rFonts w:ascii="Arial" w:eastAsia="Times New Roman" w:hAnsi="Arial" w:cs="Arial"/>
          <w:b/>
          <w:color w:val="000000"/>
          <w:sz w:val="18"/>
          <w:szCs w:val="18"/>
          <w:lang w:eastAsia="fr-FR"/>
        </w:rPr>
        <w:t>A </w:t>
      </w:r>
      <w:r w:rsidRPr="00006B5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: ACQUIS / </w:t>
      </w:r>
      <w:r w:rsidRPr="00006B52">
        <w:rPr>
          <w:rFonts w:ascii="Arial" w:eastAsia="Times New Roman" w:hAnsi="Arial" w:cs="Arial"/>
          <w:b/>
          <w:color w:val="000000"/>
          <w:sz w:val="18"/>
          <w:szCs w:val="18"/>
          <w:lang w:eastAsia="fr-FR"/>
        </w:rPr>
        <w:t>NA </w:t>
      </w:r>
      <w:r w:rsidRPr="00006B5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: NON ACQUISE </w:t>
      </w: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2702"/>
        <w:gridCol w:w="5974"/>
        <w:gridCol w:w="4198"/>
        <w:gridCol w:w="1128"/>
        <w:gridCol w:w="6560"/>
      </w:tblGrid>
      <w:tr w:rsidR="00006B52" w:rsidRPr="00006B52" w:rsidTr="0002478B">
        <w:trPr>
          <w:trHeight w:val="283"/>
        </w:trPr>
        <w:tc>
          <w:tcPr>
            <w:tcW w:w="168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  <w:t>ACTIVITÉS / Blocs de compétences</w:t>
            </w:r>
            <w:r w:rsidRPr="00006B52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cntxtAlts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ind w:left="46" w:right="127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Compétences associées</w:t>
            </w:r>
          </w:p>
        </w:tc>
        <w:tc>
          <w:tcPr>
            <w:tcW w:w="5974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ind w:left="104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419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Eléments des compétences</w:t>
            </w:r>
          </w:p>
        </w:tc>
        <w:tc>
          <w:tcPr>
            <w:tcW w:w="112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 / NA</w:t>
            </w:r>
          </w:p>
        </w:tc>
        <w:tc>
          <w:tcPr>
            <w:tcW w:w="6560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006B52" w:rsidRPr="00006B52" w:rsidTr="00006B52">
        <w:trPr>
          <w:trHeight w:val="907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Agir en qualité d’équipier secours d’urgence aux victime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Assurer la sécurité immédiate, adaptée et permanente des intervenants, de la victime et des autres.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Mettre en œuvre les mesures conservatoires en qualité d’équipier du VSAV 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Assurer la sécurité immédiate, adaptée et permanente des intervenants, de la victime et des autres personnes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Réaliser un balisage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Créer une zone d’intervention sur ordre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737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S’intégrer dans la chaine du secours d’urgence aux personnes en qualité d’équipier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Se positionner au sein de l’équipe VSAV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Collaborer avec les personnels médicaux, paramédicaux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Rendre compte à son CA 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737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B52" w:rsidRPr="00006B52" w:rsidRDefault="00006B52" w:rsidP="00006B52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Réaliser un bilan conformément aux protocoles en vigueur 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uppressAutoHyphens/>
              <w:autoSpaceDN w:val="0"/>
              <w:spacing w:line="276" w:lineRule="auto"/>
              <w:ind w:left="57"/>
              <w:textAlignment w:val="baseline"/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</w:pPr>
            <w:r w:rsidRPr="00006B52"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  <w:t xml:space="preserve">Réaliser les bilans en vigueur </w:t>
            </w:r>
          </w:p>
          <w:p w:rsidR="00006B52" w:rsidRPr="00006B52" w:rsidRDefault="00006B52" w:rsidP="00006B52">
            <w:pPr>
              <w:widowControl w:val="0"/>
              <w:suppressAutoHyphens/>
              <w:autoSpaceDN w:val="0"/>
              <w:spacing w:line="276" w:lineRule="auto"/>
              <w:ind w:left="57"/>
              <w:textAlignment w:val="baseline"/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</w:pPr>
            <w:r w:rsidRPr="00006B52"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eastAsia="fr-FR" w:bidi="hi-IN"/>
              </w:rPr>
              <w:t>Détecter les situations de violences familiales, adapter sa conduite, signaler les faits, indices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Connaitre la fiche bilan en vigueur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Réaliser les bilans de manière autonome 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 xml:space="preserve">Détecter les situations à risques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737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B52" w:rsidRPr="00006B52" w:rsidRDefault="00006B52" w:rsidP="00006B52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Réaliser des gestes techniques adaptes à l’état d’une victime 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Prendre en charge en urgence une personne victime d’une détresse vitale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Prendre en charge les victimes d’accidents spécifique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Prendre en charge les victimes de malaises ou maladies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Réaliser les techniques commandées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Connaitre les capacités et les modalités des matériels 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Connaitre et réaliser un accouchement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680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B52" w:rsidRPr="00006B52" w:rsidRDefault="00006B52" w:rsidP="00006B52">
            <w:pPr>
              <w:jc w:val="center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Conditionner une personne victime d’un accident traumatique du squelette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Réaliser l’immobilisation partielle ou totale d’une personne victime d’un accident traumatique du squelette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Connaitre et mettre en place les différents moyens d’immobilisation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1006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B52" w:rsidRPr="00006B52" w:rsidRDefault="00006B52" w:rsidP="00006B52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Transporter une victime 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Assurer le relevage d’une victime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Participer à la désincarcération et à l’extraction d’une victime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Assurer la surveillance d’une victime lors de sa prise en charge ou de son transport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Préparer un dispositif de relevage 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Connaitre et réaliser les différents relevages 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Assurer le brancardage d’une victime 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Assurer l’extraction d’une VL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567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B52" w:rsidRPr="00006B52" w:rsidRDefault="00006B52" w:rsidP="00006B52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Veiller au respect des règles hygiène et asepsie 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Travailler en respectant les règles d’hygiène, d’asepsie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Contrôler, reconditionner les matériels et équipements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Connaitre et réaliser les protocoles de désinfection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919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Se positionner en qualité d’équipier dans le cadre d’un dispositif réduit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Réaliser des choix tactiques dans le cadre d’un dispositif opérationnel réduit</w:t>
            </w:r>
          </w:p>
          <w:p w:rsidR="00006B52" w:rsidRPr="00006B52" w:rsidRDefault="00006B52" w:rsidP="00006B5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Rendre compte de la situation OPS au CODIS</w:t>
            </w:r>
          </w:p>
          <w:p w:rsidR="00006B52" w:rsidRPr="00006B52" w:rsidRDefault="00006B52" w:rsidP="00006B5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Rendre compte au COS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Observer, analyser et identifier les risques et les enjeux</w:t>
            </w:r>
          </w:p>
          <w:p w:rsidR="00006B52" w:rsidRPr="00006B52" w:rsidRDefault="00006B52" w:rsidP="00006B5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Mettre en œuvre les 1ere mesures </w:t>
            </w:r>
          </w:p>
          <w:p w:rsidR="00006B52" w:rsidRPr="00006B52" w:rsidRDefault="00006B52" w:rsidP="00006B5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Connaitre la MGO SUAP </w:t>
            </w:r>
          </w:p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Rendre compte</w:t>
            </w:r>
          </w:p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Savoir réaliser un message succinct au CODIS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</w:tr>
    </w:tbl>
    <w:p w:rsidR="00006B52" w:rsidRPr="00006B52" w:rsidRDefault="00006B52" w:rsidP="00006B52">
      <w:pPr>
        <w:jc w:val="left"/>
        <w:rPr>
          <w:rFonts w:ascii="Calibri" w:eastAsia="Times New Roman" w:hAnsi="Calibri" w:cs="Calibri"/>
          <w:color w:val="008000"/>
          <w:kern w:val="28"/>
          <w:sz w:val="12"/>
          <w:szCs w:val="12"/>
          <w:lang w:eastAsia="fr-FR"/>
          <w14:ligatures w14:val="standard"/>
          <w14:cntxtAlts/>
        </w:rPr>
      </w:pP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2675"/>
        <w:gridCol w:w="6001"/>
        <w:gridCol w:w="4198"/>
        <w:gridCol w:w="1128"/>
        <w:gridCol w:w="6560"/>
      </w:tblGrid>
      <w:tr w:rsidR="00006B52" w:rsidRPr="00006B52" w:rsidTr="00006B52">
        <w:trPr>
          <w:trHeight w:val="567"/>
        </w:trPr>
        <w:tc>
          <w:tcPr>
            <w:tcW w:w="168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 Narrow" w:eastAsia="Times New Roman" w:hAnsi="Arial Narrow" w:cs="Calibri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  <w:t>ACTIVITÉS / Blocs de compétences</w:t>
            </w:r>
          </w:p>
        </w:tc>
        <w:tc>
          <w:tcPr>
            <w:tcW w:w="20562" w:type="dxa"/>
            <w:gridSpan w:val="5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COMPETENCES TRANSVERSALES A TOUTES ACTIVITES</w:t>
            </w:r>
          </w:p>
        </w:tc>
      </w:tr>
      <w:tr w:rsidR="00006B52" w:rsidRPr="00006B52" w:rsidTr="00006B52">
        <w:trPr>
          <w:trHeight w:val="340"/>
        </w:trPr>
        <w:tc>
          <w:tcPr>
            <w:tcW w:w="168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Compétences associées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4198" w:type="dxa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Eléments des compétences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 / ECA</w:t>
            </w: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br/>
              <w:t>/ NA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006B52" w:rsidRPr="00006B52" w:rsidTr="0002478B">
        <w:trPr>
          <w:trHeight w:val="567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85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S’impliquer dans son activité</w:t>
            </w: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856684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856684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le contexte, identifier les risques complexe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vAlign w:val="center"/>
          </w:tcPr>
          <w:p w:rsidR="00006B52" w:rsidRPr="00856684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856684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Observer la situation, le contexte, l’environnement</w:t>
            </w:r>
          </w:p>
          <w:p w:rsidR="00006B52" w:rsidRPr="00856684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856684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et identifier les dangers et les enjeux liés aux risques et aux personnes</w:t>
            </w:r>
          </w:p>
        </w:tc>
        <w:tc>
          <w:tcPr>
            <w:tcW w:w="4198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vAlign w:val="center"/>
          </w:tcPr>
          <w:p w:rsidR="00006B52" w:rsidRPr="00856684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1128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2478B">
        <w:trPr>
          <w:trHeight w:val="567"/>
        </w:trPr>
        <w:tc>
          <w:tcPr>
            <w:tcW w:w="1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85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856684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856684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S’adapter en fonction des évolutions et des circonstances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vAlign w:val="center"/>
          </w:tcPr>
          <w:p w:rsidR="00006B52" w:rsidRPr="00856684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856684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Adapter son comportement aux circonstances</w:t>
            </w:r>
          </w:p>
          <w:p w:rsidR="00006B52" w:rsidRPr="00856684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856684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Anticiper sur les évolutions de la situation</w:t>
            </w:r>
          </w:p>
        </w:tc>
        <w:tc>
          <w:tcPr>
            <w:tcW w:w="4198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vAlign w:val="center"/>
          </w:tcPr>
          <w:p w:rsidR="00006B52" w:rsidRPr="00856684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1128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 w:val="restart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2478B">
        <w:trPr>
          <w:trHeight w:val="659"/>
        </w:trPr>
        <w:tc>
          <w:tcPr>
            <w:tcW w:w="1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85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la réflexivité</w:t>
            </w:r>
            <w:r w:rsidRPr="00006B52">
              <w:rPr>
                <w:rFonts w:eastAsia="Times New Roman"/>
                <w:color w:val="000000"/>
                <w:kern w:val="28"/>
                <w:szCs w:val="24"/>
                <w:lang w:eastAsia="fr-FR"/>
                <w14:cntxtAlts/>
              </w:rPr>
              <w:t xml:space="preserve"> 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Autoévaluer ses compétences et connaissances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Identifier les axes d’amélioration à développer</w:t>
            </w: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Se remettre en question</w:t>
            </w:r>
          </w:p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Compléter sa fiche d’autoévaluation objectivement</w:t>
            </w:r>
          </w:p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Participer activement au débriefing</w:t>
            </w:r>
          </w:p>
        </w:tc>
        <w:tc>
          <w:tcPr>
            <w:tcW w:w="1128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2478B">
        <w:trPr>
          <w:cantSplit/>
          <w:trHeight w:val="578"/>
        </w:trPr>
        <w:tc>
          <w:tcPr>
            <w:tcW w:w="1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Engager une démarche de développement permanent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ses compétences et connaissances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Rechercher les sources ou personnes ressources pour améliorer ses compétences et connaissances</w:t>
            </w: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Être curieux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2478B">
        <w:trPr>
          <w:cantSplit/>
          <w:trHeight w:val="397"/>
        </w:trPr>
        <w:tc>
          <w:tcPr>
            <w:tcW w:w="1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8"/>
                <w:szCs w:val="28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Comprendre et rédiger des écrits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Utiliser les moyens de communication à disposition 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Comprendre les documents écrits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Elaborer des écrits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Utiliser les moyens radio en respectant la procédure</w:t>
            </w:r>
          </w:p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Connaitre les documents structurants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2478B">
        <w:trPr>
          <w:cantSplit/>
          <w:trHeight w:val="387"/>
        </w:trPr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Exercer en qualité d’acteur du service    public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Agir conformément aux missions du service public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Se comporter avec l’usager conformément aux valeurs du service public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Respecter la posture et l’image du sapeur-pompier (tenue comportement)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Agir avec honnêteté, intégrité et loyauté ;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</w:tbl>
    <w:p w:rsidR="00006B52" w:rsidRPr="00006B52" w:rsidRDefault="00006B52" w:rsidP="00006B52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006B52" w:rsidRPr="00006B52" w:rsidRDefault="00006B52" w:rsidP="00006B52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8303"/>
        <w:gridCol w:w="2251"/>
      </w:tblGrid>
      <w:tr w:rsidR="00006B52" w:rsidRPr="00006B52" w:rsidTr="0002478B">
        <w:trPr>
          <w:trHeight w:val="624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drawing>
                <wp:anchor distT="0" distB="0" distL="114300" distR="114300" simplePos="0" relativeHeight="251674624" behindDoc="0" locked="0" layoutInCell="1" allowOverlap="1" wp14:anchorId="406EEC78" wp14:editId="7A7290AE">
                  <wp:simplePos x="0" y="0"/>
                  <wp:positionH relativeFrom="column">
                    <wp:posOffset>187325</wp:posOffset>
                  </wp:positionH>
                  <wp:positionV relativeFrom="page">
                    <wp:posOffset>-1270</wp:posOffset>
                  </wp:positionV>
                  <wp:extent cx="473075" cy="611505"/>
                  <wp:effectExtent l="0" t="0" r="3175" b="0"/>
                  <wp:wrapNone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6B52">
              <w:rPr>
                <w:rFonts w:eastAsia="Times New Roman"/>
                <w:color w:val="000000"/>
                <w:szCs w:val="24"/>
                <w:lang w:eastAsia="fr-FR"/>
              </w:rPr>
              <w:br w:type="page"/>
            </w:r>
          </w:p>
        </w:tc>
        <w:tc>
          <w:tcPr>
            <w:tcW w:w="1830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ja-JP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smallCaps/>
                <w:color w:val="000000"/>
                <w:kern w:val="28"/>
                <w:szCs w:val="24"/>
                <w:lang w:eastAsia="ja-JP"/>
                <w14:cntxtAlts/>
              </w:rPr>
              <w:t>Référentiel de formation</w:t>
            </w:r>
          </w:p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Cs w:val="24"/>
                <w:lang w:eastAsia="fr-FR"/>
                <w14:cntxtAlts/>
              </w:rPr>
              <w:t>Référentiel interne relatif à l’organisation de la formation et de l’évaluation (RIOFE).</w:t>
            </w:r>
          </w:p>
        </w:tc>
        <w:tc>
          <w:tcPr>
            <w:tcW w:w="225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Création :</w:t>
            </w:r>
          </w:p>
          <w:p w:rsidR="00006B52" w:rsidRPr="00006B52" w:rsidRDefault="00006B52" w:rsidP="00006B52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Janvier 2021</w:t>
            </w:r>
          </w:p>
        </w:tc>
      </w:tr>
      <w:tr w:rsidR="00006B52" w:rsidRPr="00006B52" w:rsidTr="0002478B">
        <w:trPr>
          <w:trHeight w:val="427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006B52" w:rsidRPr="00006B52" w:rsidRDefault="00006B52" w:rsidP="00006B52">
            <w:pPr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30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color w:val="000000"/>
                <w:kern w:val="28"/>
                <w:szCs w:val="24"/>
                <w:lang w:eastAsia="fr-FR"/>
                <w14:cntxtAlts/>
              </w:rPr>
              <w:t xml:space="preserve">EQUIPIER SUAP </w:t>
            </w:r>
          </w:p>
        </w:tc>
        <w:tc>
          <w:tcPr>
            <w:tcW w:w="225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proofErr w:type="spellStart"/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MàJ</w:t>
            </w:r>
            <w:proofErr w:type="spellEnd"/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 :</w:t>
            </w: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 07/2024</w:t>
            </w:r>
          </w:p>
        </w:tc>
      </w:tr>
    </w:tbl>
    <w:p w:rsidR="00006B52" w:rsidRPr="00006B52" w:rsidRDefault="00006B52" w:rsidP="00006B52">
      <w:pPr>
        <w:jc w:val="left"/>
        <w:rPr>
          <w:rFonts w:eastAsia="Times New Roman"/>
          <w:color w:val="000000"/>
          <w:sz w:val="16"/>
          <w:szCs w:val="16"/>
          <w:lang w:eastAsia="fr-FR"/>
        </w:rPr>
      </w:pPr>
    </w:p>
    <w:tbl>
      <w:tblPr>
        <w:tblW w:w="22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694"/>
        <w:gridCol w:w="7371"/>
        <w:gridCol w:w="2268"/>
        <w:gridCol w:w="850"/>
        <w:gridCol w:w="7371"/>
      </w:tblGrid>
      <w:tr w:rsidR="00006B52" w:rsidRPr="00006B52" w:rsidTr="0002478B">
        <w:trPr>
          <w:trHeight w:val="340"/>
        </w:trPr>
        <w:tc>
          <w:tcPr>
            <w:tcW w:w="1696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0554" w:type="dxa"/>
            <w:gridSpan w:val="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widowControl w:val="0"/>
              <w:ind w:left="46" w:right="127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COMPETENCES TRANSVERSALES A TOUTES ACTIVITES</w:t>
            </w:r>
          </w:p>
        </w:tc>
      </w:tr>
      <w:tr w:rsidR="00006B52" w:rsidRPr="00006B52" w:rsidTr="0002478B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8"/>
                <w:szCs w:val="18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8"/>
                <w:szCs w:val="18"/>
                <w:lang w:eastAsia="fr-FR"/>
                <w14:cntxtAlts/>
              </w:rPr>
              <w:t>ACTIVITÉS / Blocs de compétences</w:t>
            </w: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Compétences associées</w:t>
            </w:r>
          </w:p>
        </w:tc>
        <w:tc>
          <w:tcPr>
            <w:tcW w:w="7371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widowControl w:val="0"/>
              <w:ind w:left="46" w:right="127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Eléments des compétences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A/ECA</w:t>
            </w: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br/>
              <w:t>/NA*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widowControl w:val="0"/>
              <w:ind w:left="46" w:right="127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006B52" w:rsidRPr="00006B52" w:rsidTr="00006B52">
        <w:trPr>
          <w:trHeight w:val="90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006B52" w:rsidRPr="00006B52" w:rsidRDefault="00006B52" w:rsidP="00006B5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Agir selon les règles relatives à la santé, sécurité, et la qualité de vie en service (SSQVS)</w:t>
            </w: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Préserver sa santé tout au long de sa carrière afin d’accomplir ses missions en sécurité </w:t>
            </w:r>
          </w:p>
        </w:tc>
        <w:tc>
          <w:tcPr>
            <w:tcW w:w="737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Adapter et entretenir son potentiel physiologique, physique, psychologique et social en vue de garantir sa capacité opérationnelle à long terme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Proscrire tout comportement addictif (substances psychoactives ou dopantes, tabac, alcool, activités sportives excessives, jeux, …) 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1293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006B52" w:rsidRPr="00006B52" w:rsidRDefault="00006B52" w:rsidP="00006B52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Intégrer la sécurité collective et individuelle dans chacune de ses actions </w:t>
            </w:r>
          </w:p>
        </w:tc>
        <w:tc>
          <w:tcPr>
            <w:tcW w:w="737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Appliquer les principes généraux de prévention et les règles de sécurité en et hors missions OPS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Utiliser les EPI nécessaires à la mission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Réaliser la mission en adaptant son engagement et celle de l’ensemble des intervenants aux risques, aux enjeux et à ses propres limites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Savoir réagir face à tout évènement soudain et imprévisible affectant les secours engagés 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1457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006B52" w:rsidRPr="00006B52" w:rsidRDefault="00006B52" w:rsidP="00006B52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Contribuer au « bien vivre ensemble » dans son engagement citoyen </w:t>
            </w:r>
          </w:p>
        </w:tc>
        <w:tc>
          <w:tcPr>
            <w:tcW w:w="737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Intégrer les interactions entre la vie privée et les obligations professionnelles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Etre en capacité d’identifier pour soi-même et l’ensemble des intervenants des situations potentiellement traumatisantes et les dispositifs de prise en charge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Avoir un comportement empathique et tolérant envers ses collègues (cohésion, entraide, écoute solidarités confiance, loyauté …)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et entretenir des liens sociaux variés et réguliers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1607"/>
        </w:trPr>
        <w:tc>
          <w:tcPr>
            <w:tcW w:w="1696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006B52" w:rsidRPr="00006B52" w:rsidRDefault="00006B52" w:rsidP="00006B52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Préserver le potentiel physique et psychologique </w:t>
            </w:r>
          </w:p>
        </w:tc>
        <w:tc>
          <w:tcPr>
            <w:tcW w:w="737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Autoévaluer son potentiel physique ;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et améliorer son potentiel physique en référence aux ICP ;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Agir et réagir lors d’une agression physique ;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Autoévaluer son potentiel psychologique ;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et améliorer son potentiel psychologique ;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-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Agir et réagir lors d’une agression psychologique.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</w:tbl>
    <w:p w:rsidR="00006B52" w:rsidRPr="00006B52" w:rsidRDefault="00006B52" w:rsidP="00006B52">
      <w:pPr>
        <w:jc w:val="left"/>
        <w:rPr>
          <w:rFonts w:eastAsia="Times New Roman"/>
          <w:color w:val="000000"/>
          <w:sz w:val="12"/>
          <w:szCs w:val="12"/>
          <w:lang w:eastAsia="fr-FR"/>
        </w:rPr>
      </w:pP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694"/>
        <w:gridCol w:w="6378"/>
        <w:gridCol w:w="850"/>
        <w:gridCol w:w="10632"/>
      </w:tblGrid>
      <w:tr w:rsidR="00006B52" w:rsidRPr="00006B52" w:rsidTr="0002478B">
        <w:trPr>
          <w:trHeight w:val="567"/>
        </w:trPr>
        <w:tc>
          <w:tcPr>
            <w:tcW w:w="1696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ind w:right="48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8"/>
                <w:szCs w:val="18"/>
                <w:lang w:eastAsia="fr-FR"/>
                <w14:cntxtAlts/>
              </w:rPr>
              <w:t>ACTIVITÉS / Blocs de compétences</w:t>
            </w: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ind w:left="55" w:right="109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Compétences associées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ind w:left="55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 / NA*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006B52" w:rsidRPr="00006B52" w:rsidTr="00006B52">
        <w:trPr>
          <w:trHeight w:val="523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ind w:right="48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 xml:space="preserve">Agir au sein d’un collectif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ind w:left="55" w:right="109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S’intégrer au sein du collectif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les forces et faiblesses du collectif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Développer la notion de collectif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48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006B52" w:rsidRPr="00006B52" w:rsidRDefault="00006B52" w:rsidP="00006B52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after="20"/>
              <w:ind w:left="55" w:right="109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Travailler avec et pour le collectif 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Partager l’intérêt commun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Favoriser la bienveillance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10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964"/>
        </w:trPr>
        <w:tc>
          <w:tcPr>
            <w:tcW w:w="1696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ind w:firstLine="5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Echanger et partager les informations 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Echanger avec bienveillance et attention</w:t>
            </w:r>
          </w:p>
          <w:p w:rsidR="00006B52" w:rsidRPr="00006B52" w:rsidRDefault="00006B52" w:rsidP="00006B52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Partager en s’assurant d’être compris </w:t>
            </w:r>
          </w:p>
          <w:p w:rsidR="00006B52" w:rsidRPr="00006B52" w:rsidRDefault="00006B52" w:rsidP="00006B52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Agir dans le cadre de sa mission de service public</w:t>
            </w:r>
          </w:p>
          <w:p w:rsidR="00006B52" w:rsidRPr="00006B52" w:rsidRDefault="00006B52" w:rsidP="00006B52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Rendre compte des situations rencontrées</w:t>
            </w: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10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</w:tbl>
    <w:p w:rsidR="00006B52" w:rsidRPr="00006B52" w:rsidRDefault="00006B52" w:rsidP="00006B52">
      <w:pPr>
        <w:jc w:val="left"/>
        <w:rPr>
          <w:rFonts w:eastAsia="Times New Roman"/>
          <w:color w:val="000000"/>
          <w:sz w:val="12"/>
          <w:szCs w:val="12"/>
          <w:lang w:eastAsia="fr-FR"/>
        </w:rPr>
      </w:pPr>
    </w:p>
    <w:tbl>
      <w:tblPr>
        <w:tblW w:w="22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694"/>
        <w:gridCol w:w="6378"/>
        <w:gridCol w:w="3515"/>
        <w:gridCol w:w="850"/>
        <w:gridCol w:w="7087"/>
      </w:tblGrid>
      <w:tr w:rsidR="00006B52" w:rsidRPr="00006B52" w:rsidTr="0002478B">
        <w:trPr>
          <w:trHeight w:val="567"/>
        </w:trPr>
        <w:tc>
          <w:tcPr>
            <w:tcW w:w="1696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8"/>
                <w:szCs w:val="18"/>
                <w:lang w:eastAsia="fr-FR"/>
                <w14:cntxtAlts/>
              </w:rPr>
              <w:t>ACTIVITÉS / Blocs de compétences</w:t>
            </w:r>
            <w:r w:rsidRPr="00006B52">
              <w:rPr>
                <w:rFonts w:eastAsia="Times New Roman"/>
                <w:noProof/>
                <w:color w:val="000000"/>
                <w:szCs w:val="24"/>
                <w:lang w:eastAsia="fr-FR"/>
              </w:rPr>
              <w:t xml:space="preserve"> </w:t>
            </w:r>
            <w:r w:rsidRPr="00006B52">
              <w:rPr>
                <w:rFonts w:eastAsia="Times New Roman"/>
                <w:noProof/>
                <w:color w:val="000000"/>
                <w:szCs w:val="24"/>
                <w:lang w:eastAsia="fr-FR"/>
              </w:rPr>
              <mc:AlternateContent>
                <mc:Choice Requires="wps">
                  <w:drawing>
                    <wp:anchor distT="36576" distB="36576" distL="36576" distR="36576" simplePos="0" relativeHeight="251676672" behindDoc="0" locked="0" layoutInCell="1" allowOverlap="1" wp14:anchorId="1825624B" wp14:editId="6D388D1E">
                      <wp:simplePos x="0" y="0"/>
                      <wp:positionH relativeFrom="column">
                        <wp:posOffset>8876665</wp:posOffset>
                      </wp:positionH>
                      <wp:positionV relativeFrom="paragraph">
                        <wp:posOffset>4459605</wp:posOffset>
                      </wp:positionV>
                      <wp:extent cx="9808210" cy="1762125"/>
                      <wp:effectExtent l="2540" t="0" r="0" b="3810"/>
                      <wp:wrapNone/>
                      <wp:docPr id="4" name="Contro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 rot="-5400000">
                                <a:off x="0" y="0"/>
                                <a:ext cx="9808210" cy="1762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0080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C1C63" id="Control 5" o:spid="_x0000_s1026" style="position:absolute;margin-left:698.95pt;margin-top:351.15pt;width:772.3pt;height:138.75pt;rotation:-90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" filled="f" stroked="f" strokeweight="2pt">
                      <v:shadow color="green"/>
                      <o:lock v:ext="edit" shapetype="t"/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Compétences associées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after="20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351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Eléments des compétences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 / NA*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006B52" w:rsidRPr="00006B52" w:rsidTr="00006B52">
        <w:trPr>
          <w:trHeight w:val="127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 xml:space="preserve">Maintenir la capacité opérationnelle des équipements, véhicules et matériels </w:t>
            </w: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auto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Contrôler les matériels et véhicules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6B52" w:rsidRPr="00006B52" w:rsidRDefault="00006B52" w:rsidP="00006B52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Vérifier l’état et le fonctionnement des matériels et véhicules avant et durant l’intervention</w:t>
            </w:r>
          </w:p>
          <w:p w:rsidR="00006B52" w:rsidRPr="00006B52" w:rsidRDefault="00006B52" w:rsidP="00006B52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Contrôler après l’intervention l’état et le fonctionnement des équipements, matériels et véhicules</w:t>
            </w:r>
          </w:p>
          <w:p w:rsidR="00006B52" w:rsidRPr="00006B52" w:rsidRDefault="00006B52" w:rsidP="00006B52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Mesurer l’impact d’une anomalie et d’un dysfonctionnement</w:t>
            </w:r>
          </w:p>
        </w:tc>
        <w:tc>
          <w:tcPr>
            <w:tcW w:w="3515" w:type="dxa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006B52" w:rsidRPr="00006B52" w:rsidRDefault="00006B52" w:rsidP="00006B52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  <w:t>Connaitre les a</w:t>
            </w: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rmement et les inventaires des engins.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141714"/>
            </w:tcBorders>
            <w:shd w:val="clear" w:color="auto" w:fill="BFBFBF"/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006B52" w:rsidRPr="00006B52" w:rsidTr="00006B52">
        <w:trPr>
          <w:trHeight w:val="796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B52" w:rsidRPr="00006B52" w:rsidRDefault="00006B52" w:rsidP="00006B52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Reconditionner les équipements, matériels et véhicules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Rendre opérationnel les équipements, matériels et véhicules</w:t>
            </w:r>
          </w:p>
          <w:p w:rsidR="00006B52" w:rsidRPr="00006B52" w:rsidRDefault="00006B52" w:rsidP="00006B52">
            <w:pPr>
              <w:widowControl w:val="0"/>
              <w:spacing w:line="276" w:lineRule="auto"/>
              <w:ind w:left="57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006B52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Signaler les équipements, matériels et véhicules défectueux</w:t>
            </w:r>
            <w:r w:rsidRPr="00006B52">
              <w:rPr>
                <w:rFonts w:eastAsia="Times New Roman"/>
                <w:color w:val="000000"/>
                <w:kern w:val="28"/>
                <w:szCs w:val="24"/>
                <w:lang w:eastAsia="fr-FR"/>
                <w14:cntxtAlts/>
              </w:rPr>
              <w:t xml:space="preserve"> </w:t>
            </w:r>
          </w:p>
        </w:tc>
        <w:tc>
          <w:tcPr>
            <w:tcW w:w="351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BFBFBF"/>
            <w:vAlign w:val="bottom"/>
          </w:tcPr>
          <w:p w:rsidR="00006B52" w:rsidRPr="00006B52" w:rsidRDefault="00006B52" w:rsidP="00006B52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</w:tbl>
    <w:p w:rsidR="00006B52" w:rsidRDefault="00006B52" w:rsidP="006237A5">
      <w:pPr>
        <w:tabs>
          <w:tab w:val="left" w:pos="5580"/>
        </w:tabs>
        <w:rPr>
          <w:rFonts w:ascii="Calibri" w:eastAsia="Times New Roman" w:hAnsi="Calibri" w:cs="Calibri"/>
          <w:sz w:val="20"/>
          <w:szCs w:val="20"/>
          <w:lang w:eastAsia="fr-FR"/>
        </w:rPr>
      </w:pPr>
    </w:p>
    <w:p w:rsidR="00006B52" w:rsidRDefault="00006B52" w:rsidP="00006B52">
      <w:pPr>
        <w:tabs>
          <w:tab w:val="left" w:pos="17295"/>
        </w:tabs>
        <w:rPr>
          <w:rFonts w:ascii="Calibri" w:eastAsia="Times New Roman" w:hAnsi="Calibri" w:cs="Calibri"/>
          <w:sz w:val="20"/>
          <w:szCs w:val="20"/>
          <w:lang w:eastAsia="fr-FR"/>
        </w:rPr>
        <w:sectPr w:rsidR="00006B52" w:rsidSect="00006B52">
          <w:pgSz w:w="23811" w:h="16838" w:orient="landscape" w:code="8"/>
          <w:pgMar w:top="720" w:right="1134" w:bottom="426" w:left="720" w:header="709" w:footer="709" w:gutter="0"/>
          <w:cols w:space="708"/>
          <w:docGrid w:linePitch="360"/>
        </w:sectPr>
      </w:pPr>
      <w:r>
        <w:rPr>
          <w:rFonts w:ascii="Calibri" w:eastAsia="Times New Roman" w:hAnsi="Calibri" w:cs="Calibri"/>
          <w:sz w:val="20"/>
          <w:szCs w:val="20"/>
          <w:lang w:eastAsia="fr-FR"/>
        </w:rPr>
        <w:tab/>
      </w:r>
    </w:p>
    <w:p w:rsidR="00006B52" w:rsidRDefault="00006B52" w:rsidP="00006B52">
      <w:pPr>
        <w:tabs>
          <w:tab w:val="left" w:pos="17295"/>
        </w:tabs>
        <w:rPr>
          <w:rFonts w:ascii="Calibri" w:eastAsia="Times New Roman" w:hAnsi="Calibri" w:cs="Calibri"/>
          <w:sz w:val="20"/>
          <w:szCs w:val="20"/>
          <w:lang w:eastAsia="fr-FR"/>
        </w:rPr>
      </w:pPr>
    </w:p>
    <w:tbl>
      <w:tblPr>
        <w:tblStyle w:val="Grilledutableau31"/>
        <w:tblW w:w="0" w:type="auto"/>
        <w:jc w:val="center"/>
        <w:tblLook w:val="04A0" w:firstRow="1" w:lastRow="0" w:firstColumn="1" w:lastColumn="0" w:noHBand="0" w:noVBand="1"/>
      </w:tblPr>
      <w:tblGrid>
        <w:gridCol w:w="3790"/>
        <w:gridCol w:w="3791"/>
        <w:gridCol w:w="3791"/>
        <w:gridCol w:w="3791"/>
      </w:tblGrid>
      <w:tr w:rsidR="0002478B" w:rsidRPr="0002478B" w:rsidTr="0002478B">
        <w:trPr>
          <w:trHeight w:val="567"/>
          <w:jc w:val="center"/>
        </w:trPr>
        <w:tc>
          <w:tcPr>
            <w:tcW w:w="15163" w:type="dxa"/>
            <w:gridSpan w:val="4"/>
            <w:shd w:val="clear" w:color="auto" w:fill="AF8B13"/>
            <w:vAlign w:val="center"/>
          </w:tcPr>
          <w:p w:rsidR="0002478B" w:rsidRPr="0002478B" w:rsidRDefault="0067759E" w:rsidP="0002478B">
            <w:pPr>
              <w:tabs>
                <w:tab w:val="left" w:pos="5124"/>
              </w:tabs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sz w:val="40"/>
                <w:szCs w:val="40"/>
              </w:rPr>
              <w:t xml:space="preserve">Annexe 2 : </w:t>
            </w:r>
            <w:r w:rsidR="0002478B" w:rsidRPr="0002478B">
              <w:rPr>
                <w:rFonts w:ascii="Calibri" w:hAnsi="Calibri" w:cs="Calibri"/>
                <w:b/>
                <w:sz w:val="40"/>
                <w:szCs w:val="40"/>
              </w:rPr>
              <w:t>FICHE DE TACHES LORS DES STAGES EDSP</w:t>
            </w:r>
          </w:p>
        </w:tc>
      </w:tr>
      <w:tr w:rsidR="0002478B" w:rsidRPr="0002478B" w:rsidTr="0002478B">
        <w:trPr>
          <w:trHeight w:val="454"/>
          <w:jc w:val="center"/>
        </w:trPr>
        <w:tc>
          <w:tcPr>
            <w:tcW w:w="3790" w:type="dxa"/>
            <w:vMerge w:val="restart"/>
            <w:shd w:val="clear" w:color="auto" w:fill="F0D478"/>
            <w:vAlign w:val="center"/>
          </w:tcPr>
          <w:p w:rsidR="0002478B" w:rsidRPr="0002478B" w:rsidRDefault="0002478B" w:rsidP="0002478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02478B">
              <w:rPr>
                <w:rFonts w:ascii="Calibri" w:hAnsi="Calibri" w:cs="Calibri"/>
                <w:b/>
                <w:szCs w:val="24"/>
              </w:rPr>
              <w:t>EDSP</w:t>
            </w:r>
          </w:p>
        </w:tc>
        <w:tc>
          <w:tcPr>
            <w:tcW w:w="11373" w:type="dxa"/>
            <w:gridSpan w:val="3"/>
            <w:shd w:val="clear" w:color="auto" w:fill="F0D478"/>
            <w:vAlign w:val="center"/>
          </w:tcPr>
          <w:p w:rsidR="0002478B" w:rsidRPr="0002478B" w:rsidRDefault="0002478B" w:rsidP="0002478B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02478B">
              <w:rPr>
                <w:rFonts w:ascii="Calibri" w:hAnsi="Calibri" w:cs="Calibri"/>
                <w:b/>
                <w:szCs w:val="24"/>
              </w:rPr>
              <w:t>EQUIPE PEDAGOGIQUE CIS D’ACCUEIL</w:t>
            </w:r>
          </w:p>
        </w:tc>
      </w:tr>
      <w:tr w:rsidR="0002478B" w:rsidRPr="0002478B" w:rsidTr="0002478B">
        <w:trPr>
          <w:trHeight w:val="454"/>
          <w:jc w:val="center"/>
        </w:trPr>
        <w:tc>
          <w:tcPr>
            <w:tcW w:w="3790" w:type="dxa"/>
            <w:vMerge/>
            <w:shd w:val="clear" w:color="auto" w:fill="F0D478"/>
            <w:vAlign w:val="center"/>
          </w:tcPr>
          <w:p w:rsidR="0002478B" w:rsidRPr="0002478B" w:rsidRDefault="0002478B" w:rsidP="0002478B">
            <w:pP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3791" w:type="dxa"/>
            <w:shd w:val="clear" w:color="auto" w:fill="F0D478"/>
            <w:vAlign w:val="center"/>
          </w:tcPr>
          <w:p w:rsidR="0002478B" w:rsidRPr="0002478B" w:rsidRDefault="0002478B" w:rsidP="0002478B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02478B">
              <w:rPr>
                <w:rFonts w:ascii="Calibri" w:hAnsi="Calibri" w:cs="Calibri"/>
                <w:b/>
                <w:szCs w:val="24"/>
              </w:rPr>
              <w:t>COORDONNATEUR FORMATION</w:t>
            </w:r>
          </w:p>
        </w:tc>
        <w:tc>
          <w:tcPr>
            <w:tcW w:w="3791" w:type="dxa"/>
            <w:shd w:val="clear" w:color="auto" w:fill="F0D478"/>
            <w:vAlign w:val="center"/>
          </w:tcPr>
          <w:p w:rsidR="0002478B" w:rsidRPr="0002478B" w:rsidRDefault="0002478B" w:rsidP="0002478B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02478B">
              <w:rPr>
                <w:rFonts w:ascii="Calibri" w:hAnsi="Calibri" w:cs="Calibri"/>
                <w:b/>
                <w:szCs w:val="24"/>
              </w:rPr>
              <w:t>FORMATEUR ACCOMPAGNATEUR</w:t>
            </w:r>
          </w:p>
        </w:tc>
        <w:tc>
          <w:tcPr>
            <w:tcW w:w="3791" w:type="dxa"/>
            <w:shd w:val="clear" w:color="auto" w:fill="F0D478"/>
            <w:vAlign w:val="center"/>
          </w:tcPr>
          <w:p w:rsidR="0002478B" w:rsidRPr="0002478B" w:rsidRDefault="0002478B" w:rsidP="0002478B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02478B">
              <w:rPr>
                <w:rFonts w:ascii="Calibri" w:hAnsi="Calibri" w:cs="Calibri"/>
                <w:b/>
                <w:szCs w:val="24"/>
              </w:rPr>
              <w:t>ACC PRO / LOGISTICIEN</w:t>
            </w:r>
          </w:p>
        </w:tc>
      </w:tr>
      <w:tr w:rsidR="0002478B" w:rsidRPr="0002478B" w:rsidTr="0002478B">
        <w:trPr>
          <w:trHeight w:val="454"/>
          <w:jc w:val="center"/>
        </w:trPr>
        <w:tc>
          <w:tcPr>
            <w:tcW w:w="15163" w:type="dxa"/>
            <w:gridSpan w:val="4"/>
            <w:shd w:val="clear" w:color="auto" w:fill="C1B895"/>
            <w:vAlign w:val="center"/>
          </w:tcPr>
          <w:p w:rsidR="0002478B" w:rsidRPr="0002478B" w:rsidRDefault="0002478B" w:rsidP="0002478B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02478B">
              <w:rPr>
                <w:rFonts w:ascii="Calibri" w:hAnsi="Calibri" w:cs="Calibri"/>
                <w:b/>
                <w:szCs w:val="24"/>
              </w:rPr>
              <w:t>ADMINISTRATIF</w:t>
            </w:r>
          </w:p>
        </w:tc>
      </w:tr>
      <w:tr w:rsidR="0002478B" w:rsidRPr="0002478B" w:rsidTr="00301FB2">
        <w:trPr>
          <w:trHeight w:val="737"/>
          <w:jc w:val="center"/>
        </w:trPr>
        <w:tc>
          <w:tcPr>
            <w:tcW w:w="3790" w:type="dxa"/>
            <w:vMerge w:val="restart"/>
            <w:vAlign w:val="center"/>
          </w:tcPr>
          <w:p w:rsidR="0002478B" w:rsidRPr="0002478B" w:rsidRDefault="0002478B" w:rsidP="0002478B">
            <w:pPr>
              <w:numPr>
                <w:ilvl w:val="0"/>
                <w:numId w:val="18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Elaborer le dossier administratif de stage </w:t>
            </w:r>
          </w:p>
          <w:p w:rsidR="0002478B" w:rsidRPr="0002478B" w:rsidRDefault="0002478B" w:rsidP="0002478B">
            <w:pPr>
              <w:numPr>
                <w:ilvl w:val="0"/>
                <w:numId w:val="18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Vérifier les prérequis des stagiaires</w:t>
            </w:r>
          </w:p>
          <w:p w:rsidR="0002478B" w:rsidRPr="0002478B" w:rsidRDefault="0002478B" w:rsidP="0002478B">
            <w:pPr>
              <w:numPr>
                <w:ilvl w:val="0"/>
                <w:numId w:val="18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Sélectionner et retenir les stagiaires</w:t>
            </w:r>
          </w:p>
          <w:p w:rsidR="0002478B" w:rsidRPr="0002478B" w:rsidRDefault="0002478B" w:rsidP="0002478B">
            <w:pPr>
              <w:numPr>
                <w:ilvl w:val="0"/>
                <w:numId w:val="18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Convoquer les stagiaires </w:t>
            </w:r>
          </w:p>
          <w:p w:rsidR="0002478B" w:rsidRPr="0002478B" w:rsidRDefault="0002478B" w:rsidP="0002478B">
            <w:pPr>
              <w:numPr>
                <w:ilvl w:val="0"/>
                <w:numId w:val="18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Procéder à l’indemnisations des participants à la formation</w:t>
            </w:r>
          </w:p>
          <w:p w:rsidR="0002478B" w:rsidRPr="0002478B" w:rsidRDefault="0002478B" w:rsidP="0002478B">
            <w:pPr>
              <w:numPr>
                <w:ilvl w:val="0"/>
                <w:numId w:val="18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Procéder au règlement des factures</w:t>
            </w:r>
          </w:p>
          <w:p w:rsidR="0002478B" w:rsidRPr="0002478B" w:rsidRDefault="0002478B" w:rsidP="0002478B">
            <w:pPr>
              <w:numPr>
                <w:ilvl w:val="0"/>
                <w:numId w:val="18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Valider les compétences dans le logiciel formation et opérationnel</w:t>
            </w:r>
          </w:p>
        </w:tc>
        <w:tc>
          <w:tcPr>
            <w:tcW w:w="3791" w:type="dxa"/>
            <w:vAlign w:val="center"/>
          </w:tcPr>
          <w:p w:rsidR="0002478B" w:rsidRPr="0002478B" w:rsidRDefault="0002478B" w:rsidP="0002478B">
            <w:pPr>
              <w:numPr>
                <w:ilvl w:val="0"/>
                <w:numId w:val="18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Etre l’Interlocuteur privilégié (unique) de l’EDSP</w:t>
            </w:r>
          </w:p>
        </w:tc>
        <w:tc>
          <w:tcPr>
            <w:tcW w:w="3791" w:type="dxa"/>
            <w:vMerge w:val="restart"/>
            <w:vAlign w:val="center"/>
          </w:tcPr>
          <w:p w:rsidR="0002478B" w:rsidRPr="0002478B" w:rsidRDefault="0002478B" w:rsidP="0002478B">
            <w:pPr>
              <w:numPr>
                <w:ilvl w:val="0"/>
                <w:numId w:val="17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Faire compléter quotidiennement la fiche de présence </w:t>
            </w:r>
          </w:p>
        </w:tc>
        <w:tc>
          <w:tcPr>
            <w:tcW w:w="3791" w:type="dxa"/>
            <w:vMerge w:val="restart"/>
            <w:vAlign w:val="center"/>
          </w:tcPr>
          <w:p w:rsidR="0002478B" w:rsidRPr="0002478B" w:rsidRDefault="0002478B" w:rsidP="0002478B">
            <w:pPr>
              <w:numPr>
                <w:ilvl w:val="0"/>
                <w:numId w:val="17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Compléter la fiche intranet en cas de problème sur le matériel et la mettre dans le dossier administratif</w:t>
            </w:r>
          </w:p>
        </w:tc>
      </w:tr>
      <w:tr w:rsidR="0002478B" w:rsidRPr="0002478B" w:rsidTr="0002478B">
        <w:trPr>
          <w:jc w:val="center"/>
        </w:trPr>
        <w:tc>
          <w:tcPr>
            <w:tcW w:w="3790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</w:tcPr>
          <w:p w:rsidR="0002478B" w:rsidRPr="0002478B" w:rsidRDefault="0002478B" w:rsidP="0002478B">
            <w:pPr>
              <w:numPr>
                <w:ilvl w:val="0"/>
                <w:numId w:val="16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Accompagner le stage en amont et pendant toute la durée de l’action</w:t>
            </w:r>
          </w:p>
        </w:tc>
        <w:tc>
          <w:tcPr>
            <w:tcW w:w="3791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478B" w:rsidRPr="0002478B" w:rsidTr="0002478B">
        <w:trPr>
          <w:trHeight w:val="1615"/>
          <w:jc w:val="center"/>
        </w:trPr>
        <w:tc>
          <w:tcPr>
            <w:tcW w:w="3790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  <w:vAlign w:val="center"/>
          </w:tcPr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Veiller au respect des procédures administratives (cf. dossier de stage)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Veiller au respect des procédures d’évaluation des stagiaires en collaboration avec les formateurs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Réaliser le bilan de fin de formation</w:t>
            </w:r>
          </w:p>
        </w:tc>
        <w:tc>
          <w:tcPr>
            <w:tcW w:w="3791" w:type="dxa"/>
            <w:vAlign w:val="center"/>
          </w:tcPr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Participer avec le coordonnateur à la gestion du dossier administratif (fiche repas, factures,) </w:t>
            </w:r>
          </w:p>
        </w:tc>
        <w:tc>
          <w:tcPr>
            <w:tcW w:w="3791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478B" w:rsidRPr="0002478B" w:rsidTr="0002478B">
        <w:trPr>
          <w:trHeight w:val="454"/>
          <w:jc w:val="center"/>
        </w:trPr>
        <w:tc>
          <w:tcPr>
            <w:tcW w:w="15163" w:type="dxa"/>
            <w:gridSpan w:val="4"/>
            <w:shd w:val="clear" w:color="auto" w:fill="C1B895"/>
            <w:vAlign w:val="center"/>
          </w:tcPr>
          <w:p w:rsidR="0002478B" w:rsidRPr="0002478B" w:rsidRDefault="0002478B" w:rsidP="0002478B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02478B">
              <w:rPr>
                <w:rFonts w:ascii="Calibri" w:hAnsi="Calibri" w:cs="Calibri"/>
                <w:b/>
                <w:szCs w:val="24"/>
              </w:rPr>
              <w:t>HUMAIN</w:t>
            </w:r>
          </w:p>
        </w:tc>
      </w:tr>
      <w:tr w:rsidR="0002478B" w:rsidRPr="0002478B" w:rsidTr="0002478B">
        <w:trPr>
          <w:trHeight w:val="722"/>
          <w:jc w:val="center"/>
        </w:trPr>
        <w:tc>
          <w:tcPr>
            <w:tcW w:w="3790" w:type="dxa"/>
            <w:vMerge w:val="restart"/>
            <w:vAlign w:val="center"/>
          </w:tcPr>
          <w:p w:rsidR="0002478B" w:rsidRPr="0002478B" w:rsidRDefault="0002478B" w:rsidP="0002478B">
            <w:pPr>
              <w:numPr>
                <w:ilvl w:val="0"/>
                <w:numId w:val="23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Elaborer les RIOFE</w:t>
            </w:r>
          </w:p>
          <w:p w:rsidR="0002478B" w:rsidRPr="0002478B" w:rsidRDefault="0002478B" w:rsidP="0002478B">
            <w:pPr>
              <w:numPr>
                <w:ilvl w:val="0"/>
                <w:numId w:val="23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Elaborer les livrets individuels de formation</w:t>
            </w:r>
          </w:p>
          <w:p w:rsidR="0002478B" w:rsidRPr="0002478B" w:rsidRDefault="0002478B" w:rsidP="0002478B">
            <w:pPr>
              <w:numPr>
                <w:ilvl w:val="0"/>
                <w:numId w:val="23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Elaborer les livrets des techniques</w:t>
            </w:r>
          </w:p>
          <w:p w:rsidR="0002478B" w:rsidRPr="0002478B" w:rsidRDefault="0002478B" w:rsidP="0002478B">
            <w:pPr>
              <w:numPr>
                <w:ilvl w:val="0"/>
                <w:numId w:val="23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Organiser les commissions de validation de formation</w:t>
            </w:r>
          </w:p>
          <w:p w:rsidR="0002478B" w:rsidRPr="0002478B" w:rsidRDefault="0002478B" w:rsidP="0002478B">
            <w:pPr>
              <w:numPr>
                <w:ilvl w:val="0"/>
                <w:numId w:val="23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Animer les différents comités pédagogiques</w:t>
            </w:r>
          </w:p>
          <w:p w:rsidR="0002478B" w:rsidRPr="0002478B" w:rsidRDefault="0002478B" w:rsidP="0002478B">
            <w:pPr>
              <w:numPr>
                <w:ilvl w:val="0"/>
                <w:numId w:val="23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Alimenter la plateforme ENASIS</w:t>
            </w:r>
          </w:p>
          <w:p w:rsidR="0002478B" w:rsidRPr="0002478B" w:rsidRDefault="0002478B" w:rsidP="0002478B">
            <w:pPr>
              <w:numPr>
                <w:ilvl w:val="0"/>
                <w:numId w:val="23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Informer le chef de centre des inaptitudes et des difficultés rencontrées (plan d’action) </w:t>
            </w:r>
          </w:p>
        </w:tc>
        <w:tc>
          <w:tcPr>
            <w:tcW w:w="7582" w:type="dxa"/>
            <w:gridSpan w:val="2"/>
            <w:vAlign w:val="center"/>
          </w:tcPr>
          <w:p w:rsidR="0002478B" w:rsidRPr="0002478B" w:rsidRDefault="0002478B" w:rsidP="0002478B">
            <w:pPr>
              <w:numPr>
                <w:ilvl w:val="0"/>
                <w:numId w:val="23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Constituer l’équipe pédagogique (3 FORACC - 2 ACC Pro sur le stage.  En cas de difficultés se rapprocher de L’EDSP</w:t>
            </w:r>
          </w:p>
        </w:tc>
        <w:tc>
          <w:tcPr>
            <w:tcW w:w="3791" w:type="dxa"/>
            <w:vMerge w:val="restart"/>
            <w:vAlign w:val="center"/>
          </w:tcPr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Préparer les mises en situation professionnelles (MSP) conçues par le FORACC</w:t>
            </w:r>
          </w:p>
        </w:tc>
      </w:tr>
      <w:tr w:rsidR="0002478B" w:rsidRPr="0002478B" w:rsidTr="0002478B">
        <w:trPr>
          <w:trHeight w:val="2211"/>
          <w:jc w:val="center"/>
        </w:trPr>
        <w:tc>
          <w:tcPr>
            <w:tcW w:w="3790" w:type="dxa"/>
            <w:vMerge/>
          </w:tcPr>
          <w:p w:rsidR="0002478B" w:rsidRPr="0002478B" w:rsidRDefault="0002478B" w:rsidP="0002478B">
            <w:pPr>
              <w:numPr>
                <w:ilvl w:val="0"/>
                <w:numId w:val="23"/>
              </w:numPr>
              <w:ind w:left="176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  <w:vAlign w:val="center"/>
          </w:tcPr>
          <w:p w:rsidR="0002478B" w:rsidRPr="0002478B" w:rsidRDefault="0002478B" w:rsidP="0002478B">
            <w:pPr>
              <w:numPr>
                <w:ilvl w:val="0"/>
                <w:numId w:val="23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Informer l’EDSP des inaptitudes et des difficultés rencontrées (plan d’action) </w:t>
            </w:r>
          </w:p>
          <w:p w:rsidR="0002478B" w:rsidRPr="0002478B" w:rsidRDefault="0002478B" w:rsidP="0002478B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Informer sans délai l’EDSP des absences d’apprenant (blessures, indisponibilité, problèmes familiaux…)</w:t>
            </w:r>
          </w:p>
          <w:p w:rsidR="0002478B" w:rsidRPr="0002478B" w:rsidRDefault="0002478B" w:rsidP="0002478B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assurer la communication du stage en lien avec le référent communication du CIS d’accueil vers le service communication de SDIS</w:t>
            </w:r>
          </w:p>
        </w:tc>
        <w:tc>
          <w:tcPr>
            <w:tcW w:w="3791" w:type="dxa"/>
            <w:vAlign w:val="center"/>
          </w:tcPr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Accompagner le logisticien 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Participer à l’évaluation finale</w:t>
            </w:r>
          </w:p>
        </w:tc>
        <w:tc>
          <w:tcPr>
            <w:tcW w:w="3791" w:type="dxa"/>
            <w:vMerge/>
          </w:tcPr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478B" w:rsidRPr="0002478B" w:rsidTr="0002478B">
        <w:trPr>
          <w:trHeight w:val="4876"/>
          <w:jc w:val="center"/>
        </w:trPr>
        <w:tc>
          <w:tcPr>
            <w:tcW w:w="3790" w:type="dxa"/>
            <w:vAlign w:val="center"/>
          </w:tcPr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Accompagner les apprenants FORACC 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Superviser les FORACC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Extraire les compétences des situations de travail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Evaluer l’efficience des dispositifs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Participer à la recherche et au développement en ingénierie de formation et pédagogique</w:t>
            </w:r>
          </w:p>
        </w:tc>
        <w:tc>
          <w:tcPr>
            <w:tcW w:w="7582" w:type="dxa"/>
            <w:gridSpan w:val="2"/>
            <w:vAlign w:val="center"/>
          </w:tcPr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Créer ou adapter des situations cibles en amont ou au premier Jour de l'action de formation en lien avec le référentiel de formation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Analyser l'activité de l’apprenant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Accompagner l’apprenant dans son auto-évaluation de l'existant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Concevoir et mettre en œuvre des mises en situation professionnelle</w:t>
            </w:r>
          </w:p>
          <w:p w:rsidR="0002478B" w:rsidRPr="0002478B" w:rsidRDefault="0002478B" w:rsidP="0002478B">
            <w:p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(MSP)</w:t>
            </w:r>
          </w:p>
          <w:p w:rsidR="0002478B" w:rsidRPr="0002478B" w:rsidRDefault="0002478B" w:rsidP="0002478B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Concevoir et mettre en œuvre des ateliers pédagogiques personnalisés</w:t>
            </w:r>
          </w:p>
          <w:p w:rsidR="0002478B" w:rsidRPr="0002478B" w:rsidRDefault="0002478B" w:rsidP="0002478B">
            <w:p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(APP)</w:t>
            </w:r>
          </w:p>
          <w:p w:rsidR="0002478B" w:rsidRPr="0002478B" w:rsidRDefault="0002478B" w:rsidP="0002478B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Accompagner l’apprenant dans son auto-évaluation post-action</w:t>
            </w:r>
          </w:p>
          <w:p w:rsidR="0002478B" w:rsidRPr="0002478B" w:rsidRDefault="0002478B" w:rsidP="0002478B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Accompagner l’apprenant dans son auto-évaluation d'acquisition</w:t>
            </w:r>
          </w:p>
          <w:p w:rsidR="0002478B" w:rsidRPr="0002478B" w:rsidRDefault="0002478B" w:rsidP="0002478B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Accompagner l’apprenant dans l'élaboration de son plan d'action(s) (si nécessaire)</w:t>
            </w:r>
          </w:p>
          <w:p w:rsidR="0002478B" w:rsidRPr="0002478B" w:rsidRDefault="0002478B" w:rsidP="0002478B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Adopter une posture de formateur-accompagnateur (individualisée, rendre autonome, attitude encourageante; </w:t>
            </w:r>
            <w:proofErr w:type="spellStart"/>
            <w:r w:rsidRPr="0002478B">
              <w:rPr>
                <w:rFonts w:ascii="Calibri" w:hAnsi="Calibri" w:cs="Calibri"/>
                <w:sz w:val="20"/>
                <w:szCs w:val="20"/>
              </w:rPr>
              <w:t>soutenante</w:t>
            </w:r>
            <w:proofErr w:type="spellEnd"/>
            <w:r w:rsidRPr="0002478B">
              <w:rPr>
                <w:rFonts w:ascii="Calibri" w:hAnsi="Calibri" w:cs="Calibri"/>
                <w:sz w:val="20"/>
                <w:szCs w:val="20"/>
              </w:rPr>
              <w:t xml:space="preserve"> ; valorisante et </w:t>
            </w:r>
            <w:proofErr w:type="spellStart"/>
            <w:r w:rsidRPr="0002478B">
              <w:rPr>
                <w:rFonts w:ascii="Calibri" w:hAnsi="Calibri" w:cs="Calibri"/>
                <w:sz w:val="20"/>
                <w:szCs w:val="20"/>
              </w:rPr>
              <w:t>responsabilisante</w:t>
            </w:r>
            <w:proofErr w:type="spellEnd"/>
            <w:r w:rsidRPr="0002478B">
              <w:rPr>
                <w:rFonts w:ascii="Calibri" w:hAnsi="Calibri" w:cs="Calibri"/>
                <w:sz w:val="20"/>
                <w:szCs w:val="20"/>
              </w:rPr>
              <w:t> ;</w:t>
            </w:r>
          </w:p>
          <w:p w:rsidR="0002478B" w:rsidRPr="0002478B" w:rsidRDefault="0002478B" w:rsidP="0002478B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Animer et réguler un groupe d'apprenants</w:t>
            </w:r>
          </w:p>
          <w:p w:rsidR="0002478B" w:rsidRPr="0002478B" w:rsidRDefault="0002478B" w:rsidP="0002478B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Améliorer ses pratiques de formateur</w:t>
            </w:r>
          </w:p>
          <w:p w:rsidR="0002478B" w:rsidRPr="0002478B" w:rsidRDefault="0002478B" w:rsidP="0002478B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Participer l'amélioration de l'action de formation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Accompagner les apprenants dans leur autoévaluation tout au long de la formation (existant et acquisitions) </w:t>
            </w:r>
          </w:p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Veiller au respect des objectifs en s’appuyant sur le livret des techniques</w:t>
            </w:r>
          </w:p>
        </w:tc>
        <w:tc>
          <w:tcPr>
            <w:tcW w:w="3791" w:type="dxa"/>
            <w:vMerge/>
            <w:vAlign w:val="center"/>
          </w:tcPr>
          <w:p w:rsidR="0002478B" w:rsidRPr="0002478B" w:rsidRDefault="0002478B" w:rsidP="0002478B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478B" w:rsidRPr="0002478B" w:rsidTr="0002478B">
        <w:trPr>
          <w:trHeight w:val="454"/>
          <w:jc w:val="center"/>
        </w:trPr>
        <w:tc>
          <w:tcPr>
            <w:tcW w:w="15163" w:type="dxa"/>
            <w:gridSpan w:val="4"/>
            <w:shd w:val="clear" w:color="auto" w:fill="C1B895"/>
            <w:vAlign w:val="center"/>
          </w:tcPr>
          <w:p w:rsidR="0002478B" w:rsidRPr="0002478B" w:rsidRDefault="0002478B" w:rsidP="0002478B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02478B">
              <w:rPr>
                <w:rFonts w:ascii="Calibri" w:hAnsi="Calibri" w:cs="Calibri"/>
                <w:b/>
                <w:szCs w:val="24"/>
              </w:rPr>
              <w:t>MATERIEL LOGISTIQUE</w:t>
            </w:r>
          </w:p>
        </w:tc>
      </w:tr>
      <w:tr w:rsidR="0002478B" w:rsidRPr="0002478B" w:rsidTr="0002478B">
        <w:trPr>
          <w:trHeight w:val="510"/>
          <w:jc w:val="center"/>
        </w:trPr>
        <w:tc>
          <w:tcPr>
            <w:tcW w:w="3790" w:type="dxa"/>
            <w:vMerge w:val="restart"/>
            <w:vAlign w:val="center"/>
          </w:tcPr>
          <w:p w:rsidR="0002478B" w:rsidRPr="0002478B" w:rsidRDefault="0002478B" w:rsidP="0002478B">
            <w:pPr>
              <w:numPr>
                <w:ilvl w:val="0"/>
                <w:numId w:val="21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Convoquer les engins en lien avec le GOPS </w:t>
            </w:r>
          </w:p>
          <w:p w:rsidR="0002478B" w:rsidRPr="0002478B" w:rsidRDefault="0002478B" w:rsidP="0002478B">
            <w:pPr>
              <w:numPr>
                <w:ilvl w:val="0"/>
                <w:numId w:val="21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Préparer et vérifier le matériel pédagogique</w:t>
            </w:r>
          </w:p>
        </w:tc>
        <w:tc>
          <w:tcPr>
            <w:tcW w:w="7582" w:type="dxa"/>
            <w:gridSpan w:val="2"/>
            <w:vAlign w:val="center"/>
          </w:tcPr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Déterminer les besoins en matériels pédagogiques</w:t>
            </w:r>
          </w:p>
        </w:tc>
        <w:tc>
          <w:tcPr>
            <w:tcW w:w="3791" w:type="dxa"/>
            <w:vMerge w:val="restart"/>
            <w:vAlign w:val="center"/>
          </w:tcPr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Faire faire l’inventaire par les stagiaires des différents matériels et engins mis à disposition en début et en fin de formation.</w:t>
            </w:r>
          </w:p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Organiser et assurer le suivi et l’entretien des matériels pédagogiques</w:t>
            </w:r>
          </w:p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Réapprovisionner les besoins logistiques pendant le stage (ARI en lien avec le CIS du groupement doté du compresseur, produit machine à fumée, carburant) </w:t>
            </w:r>
          </w:p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Prévoir, préparer et mettre en œuvre les outils pédagogiques en relation avec les formateurs</w:t>
            </w:r>
          </w:p>
        </w:tc>
      </w:tr>
      <w:tr w:rsidR="0002478B" w:rsidRPr="0002478B" w:rsidTr="0002478B">
        <w:trPr>
          <w:trHeight w:val="510"/>
          <w:jc w:val="center"/>
        </w:trPr>
        <w:tc>
          <w:tcPr>
            <w:tcW w:w="3790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91" w:type="dxa"/>
            <w:vAlign w:val="center"/>
          </w:tcPr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Transmettre ces besoins au logisticien de l’EDSP</w:t>
            </w:r>
          </w:p>
        </w:tc>
        <w:tc>
          <w:tcPr>
            <w:tcW w:w="3791" w:type="dxa"/>
            <w:vMerge w:val="restart"/>
            <w:vAlign w:val="center"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91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02478B" w:rsidRPr="0002478B" w:rsidTr="0002478B">
        <w:trPr>
          <w:trHeight w:val="2201"/>
          <w:jc w:val="center"/>
        </w:trPr>
        <w:tc>
          <w:tcPr>
            <w:tcW w:w="3790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91" w:type="dxa"/>
            <w:vAlign w:val="center"/>
          </w:tcPr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Veiller à la bonne utilisation et à l’entretien du matériel à disposition,</w:t>
            </w:r>
          </w:p>
        </w:tc>
        <w:tc>
          <w:tcPr>
            <w:tcW w:w="3791" w:type="dxa"/>
            <w:vMerge/>
            <w:vAlign w:val="center"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02478B" w:rsidRPr="0002478B" w:rsidTr="0002478B">
        <w:trPr>
          <w:trHeight w:val="397"/>
          <w:jc w:val="center"/>
        </w:trPr>
        <w:tc>
          <w:tcPr>
            <w:tcW w:w="3790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1373" w:type="dxa"/>
            <w:gridSpan w:val="3"/>
            <w:vAlign w:val="center"/>
          </w:tcPr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Trouver les sites de manœuvres (établir les conventions de mise à disposition)</w:t>
            </w:r>
          </w:p>
        </w:tc>
      </w:tr>
      <w:tr w:rsidR="0002478B" w:rsidRPr="0002478B" w:rsidTr="0002478B">
        <w:trPr>
          <w:trHeight w:val="1474"/>
          <w:jc w:val="center"/>
        </w:trPr>
        <w:tc>
          <w:tcPr>
            <w:tcW w:w="3790" w:type="dxa"/>
            <w:vMerge/>
          </w:tcPr>
          <w:p w:rsidR="0002478B" w:rsidRPr="0002478B" w:rsidRDefault="0002478B" w:rsidP="0002478B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91" w:type="dxa"/>
            <w:vAlign w:val="center"/>
          </w:tcPr>
          <w:p w:rsid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Coordonner l’acheminement des engins en lien avec le logisticien de l’EDSP</w:t>
            </w:r>
          </w:p>
          <w:p w:rsidR="00D60EF5" w:rsidRDefault="00D60EF5" w:rsidP="00D60EF5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 cas de dégradations du matériel et/ou des engins en référer au logisticien EDSP.</w:t>
            </w:r>
          </w:p>
          <w:p w:rsidR="00D60EF5" w:rsidRPr="0002478B" w:rsidRDefault="00D60EF5" w:rsidP="00D60EF5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Faire parvenir sans délai les compte rendus à l’EDSP</w:t>
            </w:r>
            <w:bookmarkStart w:id="1" w:name="_GoBack"/>
            <w:bookmarkEnd w:id="1"/>
          </w:p>
        </w:tc>
        <w:tc>
          <w:tcPr>
            <w:tcW w:w="3791" w:type="dxa"/>
            <w:vAlign w:val="center"/>
          </w:tcPr>
          <w:p w:rsidR="0002478B" w:rsidRPr="0002478B" w:rsidRDefault="0002478B" w:rsidP="0002478B">
            <w:pPr>
              <w:ind w:left="227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  <w:vAlign w:val="center"/>
          </w:tcPr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 xml:space="preserve">Veiller au réarmement des engins et les remettre dans la configuration de départ </w:t>
            </w:r>
          </w:p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Rendre compte au logisticien de l’école de toutes difficultés</w:t>
            </w:r>
          </w:p>
          <w:p w:rsidR="0002478B" w:rsidRPr="0002478B" w:rsidRDefault="0002478B" w:rsidP="0002478B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2478B">
              <w:rPr>
                <w:rFonts w:ascii="Calibri" w:hAnsi="Calibri" w:cs="Calibri"/>
                <w:sz w:val="20"/>
                <w:szCs w:val="20"/>
              </w:rPr>
              <w:t>Reconditionner le camion logistique</w:t>
            </w:r>
          </w:p>
        </w:tc>
      </w:tr>
    </w:tbl>
    <w:p w:rsidR="0002478B" w:rsidRDefault="0002478B" w:rsidP="00006B52">
      <w:pPr>
        <w:tabs>
          <w:tab w:val="left" w:pos="17295"/>
        </w:tabs>
        <w:rPr>
          <w:rFonts w:ascii="Calibri" w:eastAsia="Times New Roman" w:hAnsi="Calibri" w:cs="Calibri"/>
          <w:sz w:val="20"/>
          <w:szCs w:val="20"/>
          <w:lang w:eastAsia="fr-FR"/>
        </w:rPr>
        <w:sectPr w:rsidR="0002478B" w:rsidSect="0067759E">
          <w:pgSz w:w="16838" w:h="23811" w:code="8"/>
          <w:pgMar w:top="1702" w:right="426" w:bottom="720" w:left="720" w:header="709" w:footer="709" w:gutter="0"/>
          <w:cols w:space="708"/>
          <w:docGrid w:linePitch="360"/>
        </w:sectPr>
      </w:pPr>
    </w:p>
    <w:p w:rsidR="004125F1" w:rsidRPr="00E675BB" w:rsidRDefault="004125F1">
      <w:pPr>
        <w:rPr>
          <w:sz w:val="36"/>
          <w:szCs w:val="3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210"/>
        <w:gridCol w:w="4602"/>
      </w:tblGrid>
      <w:tr w:rsidR="004125F1" w:rsidRPr="00E675BB" w:rsidTr="004125F1">
        <w:trPr>
          <w:trHeight w:val="1020"/>
        </w:trPr>
        <w:tc>
          <w:tcPr>
            <w:tcW w:w="10485" w:type="dxa"/>
            <w:gridSpan w:val="3"/>
            <w:shd w:val="clear" w:color="auto" w:fill="92D050"/>
            <w:vAlign w:val="center"/>
          </w:tcPr>
          <w:p w:rsidR="0067759E" w:rsidRDefault="0067759E" w:rsidP="004125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  <w:t>Annexe 3</w:t>
            </w:r>
          </w:p>
          <w:p w:rsidR="004125F1" w:rsidRPr="00E675BB" w:rsidRDefault="004125F1" w:rsidP="004125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  <w:t>BESOINS MATÉRIELS</w:t>
            </w:r>
          </w:p>
          <w:p w:rsidR="004125F1" w:rsidRPr="00E675BB" w:rsidRDefault="004125F1" w:rsidP="004125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  <w:t>STAGE ÉQUIPIER PROMPT SECOURS</w:t>
            </w:r>
          </w:p>
        </w:tc>
      </w:tr>
      <w:tr w:rsidR="0002478B" w:rsidRPr="0002478B" w:rsidTr="004125F1">
        <w:trPr>
          <w:trHeight w:val="342"/>
        </w:trPr>
        <w:tc>
          <w:tcPr>
            <w:tcW w:w="4673" w:type="dxa"/>
            <w:vMerge w:val="restart"/>
            <w:shd w:val="clear" w:color="auto" w:fill="auto"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MATÉRIELS</w:t>
            </w:r>
          </w:p>
        </w:tc>
        <w:tc>
          <w:tcPr>
            <w:tcW w:w="1210" w:type="dxa"/>
            <w:vMerge w:val="restart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NOMBRE</w:t>
            </w:r>
          </w:p>
        </w:tc>
        <w:tc>
          <w:tcPr>
            <w:tcW w:w="4602" w:type="dxa"/>
            <w:vMerge w:val="restart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LIEU</w:t>
            </w:r>
          </w:p>
        </w:tc>
      </w:tr>
      <w:tr w:rsidR="0002478B" w:rsidRPr="0002478B" w:rsidTr="004125F1">
        <w:trPr>
          <w:trHeight w:val="342"/>
        </w:trPr>
        <w:tc>
          <w:tcPr>
            <w:tcW w:w="4673" w:type="dxa"/>
            <w:vMerge/>
            <w:vAlign w:val="center"/>
            <w:hideMark/>
          </w:tcPr>
          <w:p w:rsidR="0002478B" w:rsidRPr="0002478B" w:rsidRDefault="0002478B" w:rsidP="0002478B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0" w:type="dxa"/>
            <w:vMerge/>
            <w:vAlign w:val="center"/>
            <w:hideMark/>
          </w:tcPr>
          <w:p w:rsidR="0002478B" w:rsidRPr="0002478B" w:rsidRDefault="0002478B" w:rsidP="0002478B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4602" w:type="dxa"/>
            <w:vMerge/>
            <w:vAlign w:val="center"/>
            <w:hideMark/>
          </w:tcPr>
          <w:p w:rsidR="0002478B" w:rsidRPr="0002478B" w:rsidRDefault="0002478B" w:rsidP="0002478B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VSAV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6C5836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  <w:r w:rsidR="0002478B"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de RATTACHEMENT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SAC PS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3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1 dans </w:t>
            </w:r>
            <w:r w:rsidRPr="0002478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+ 1 </w:t>
            </w:r>
            <w:r w:rsidR="006C5836"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+ </w:t>
            </w:r>
            <w:r w:rsidRPr="0002478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1 GFOR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LOT MANNEQUIN (A.E.N)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6C5836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  <w:r w:rsidR="0002478B"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de RATTACHEMENT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MALLETTE MAQUILLAGE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6C5836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  <w:r w:rsidR="0002478B"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de RATTACHEMENT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HÉMO DE DÉMO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GFOR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DSA FOR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1 dans </w:t>
            </w:r>
            <w:r w:rsidRPr="0002478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et 1 </w:t>
            </w:r>
            <w:r w:rsidR="006C5836" w:rsidRPr="006C5836">
              <w:rPr>
                <w:rFonts w:ascii="Calibri" w:eastAsia="Times New Roman" w:hAnsi="Calibri" w:cs="Calibri"/>
                <w:bCs/>
                <w:color w:val="000000"/>
                <w:sz w:val="22"/>
                <w:lang w:eastAsia="fr-FR"/>
              </w:rPr>
              <w:t>GPT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COUPE DE TÊTE / CANULE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GFOR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MEMBRE SECTIONNÉ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BRÛLURE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JEU D'ATTELLES CERVICALES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1 dans </w:t>
            </w:r>
            <w:r w:rsidRPr="0002478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et 1 </w:t>
            </w:r>
            <w:r w:rsidR="006C5836"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GILET DE SECOURS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AESLB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SANITAIRE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CASQUE DEUX ROUES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6C5836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  <w:r w:rsidR="0002478B"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de RATTACHEMENT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PORTATIFS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GFOR</w:t>
            </w:r>
          </w:p>
        </w:tc>
      </w:tr>
      <w:tr w:rsidR="0002478B" w:rsidRPr="0002478B" w:rsidTr="004125F1">
        <w:trPr>
          <w:trHeight w:val="420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CONSOMMABLES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602" w:type="dxa"/>
            <w:shd w:val="clear" w:color="auto" w:fill="auto"/>
            <w:noWrap/>
            <w:vAlign w:val="center"/>
            <w:hideMark/>
          </w:tcPr>
          <w:p w:rsidR="0002478B" w:rsidRPr="0002478B" w:rsidRDefault="0002478B" w:rsidP="0002478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GFOR</w:t>
            </w:r>
          </w:p>
        </w:tc>
      </w:tr>
      <w:tr w:rsidR="0002478B" w:rsidRPr="0002478B" w:rsidTr="004125F1">
        <w:trPr>
          <w:trHeight w:val="288"/>
        </w:trPr>
        <w:tc>
          <w:tcPr>
            <w:tcW w:w="10485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4125F1" w:rsidRDefault="004125F1" w:rsidP="004125F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ge">
                    <wp:posOffset>-5080</wp:posOffset>
                  </wp:positionV>
                  <wp:extent cx="655320" cy="716280"/>
                  <wp:effectExtent l="0" t="0" r="0" b="7620"/>
                  <wp:wrapNone/>
                  <wp:docPr id="34" name="Image 34" descr="Important Point D'Exclamation Mark · Images vectorielles gratuites sur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 descr="Important Point D'Exclamation Mark · Images vectorielles gratuites sur ...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25F1" w:rsidRDefault="004125F1" w:rsidP="004125F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</w:p>
          <w:p w:rsidR="0002478B" w:rsidRPr="0002478B" w:rsidRDefault="004125F1" w:rsidP="004125F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02478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MATÉRIELS MIS A DISPOSITIONS VALID</w:t>
            </w:r>
            <w:r w:rsidR="006C5836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ÉS PAR LE COMITÉ PÉDAGOGIQUE SUAP</w:t>
            </w:r>
          </w:p>
        </w:tc>
      </w:tr>
      <w:tr w:rsidR="0002478B" w:rsidRPr="0002478B" w:rsidTr="004125F1">
        <w:trPr>
          <w:trHeight w:val="288"/>
        </w:trPr>
        <w:tc>
          <w:tcPr>
            <w:tcW w:w="10485" w:type="dxa"/>
            <w:gridSpan w:val="3"/>
            <w:vMerge/>
            <w:vAlign w:val="center"/>
            <w:hideMark/>
          </w:tcPr>
          <w:p w:rsidR="0002478B" w:rsidRPr="0002478B" w:rsidRDefault="0002478B" w:rsidP="0002478B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</w:p>
        </w:tc>
      </w:tr>
      <w:tr w:rsidR="0002478B" w:rsidRPr="0002478B" w:rsidTr="004125F1">
        <w:trPr>
          <w:trHeight w:val="288"/>
        </w:trPr>
        <w:tc>
          <w:tcPr>
            <w:tcW w:w="10485" w:type="dxa"/>
            <w:gridSpan w:val="3"/>
            <w:vMerge/>
            <w:vAlign w:val="center"/>
            <w:hideMark/>
          </w:tcPr>
          <w:p w:rsidR="0002478B" w:rsidRPr="0002478B" w:rsidRDefault="0002478B" w:rsidP="0002478B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</w:p>
        </w:tc>
      </w:tr>
      <w:tr w:rsidR="0002478B" w:rsidRPr="0002478B" w:rsidTr="004125F1">
        <w:trPr>
          <w:trHeight w:val="288"/>
        </w:trPr>
        <w:tc>
          <w:tcPr>
            <w:tcW w:w="10485" w:type="dxa"/>
            <w:gridSpan w:val="3"/>
            <w:vMerge/>
            <w:vAlign w:val="center"/>
            <w:hideMark/>
          </w:tcPr>
          <w:p w:rsidR="0002478B" w:rsidRPr="0002478B" w:rsidRDefault="0002478B" w:rsidP="0002478B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</w:p>
        </w:tc>
      </w:tr>
      <w:tr w:rsidR="0002478B" w:rsidRPr="0002478B" w:rsidTr="004125F1">
        <w:trPr>
          <w:trHeight w:val="288"/>
        </w:trPr>
        <w:tc>
          <w:tcPr>
            <w:tcW w:w="10485" w:type="dxa"/>
            <w:gridSpan w:val="3"/>
            <w:vMerge/>
            <w:vAlign w:val="center"/>
            <w:hideMark/>
          </w:tcPr>
          <w:p w:rsidR="0002478B" w:rsidRPr="0002478B" w:rsidRDefault="0002478B" w:rsidP="0002478B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</w:p>
        </w:tc>
      </w:tr>
    </w:tbl>
    <w:p w:rsidR="006237A5" w:rsidRPr="00006B52" w:rsidRDefault="006237A5" w:rsidP="00006B52">
      <w:pPr>
        <w:tabs>
          <w:tab w:val="left" w:pos="17295"/>
        </w:tabs>
        <w:rPr>
          <w:rFonts w:ascii="Calibri" w:eastAsia="Times New Roman" w:hAnsi="Calibri" w:cs="Calibri"/>
          <w:sz w:val="20"/>
          <w:szCs w:val="20"/>
          <w:lang w:eastAsia="fr-FR"/>
        </w:rPr>
        <w:sectPr w:rsidR="006237A5" w:rsidRPr="00006B52" w:rsidSect="0002478B">
          <w:headerReference w:type="default" r:id="rId20"/>
          <w:pgSz w:w="11906" w:h="16838" w:code="9"/>
          <w:pgMar w:top="1134" w:right="426" w:bottom="720" w:left="720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1711"/>
        <w:tblW w:w="100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5"/>
        <w:gridCol w:w="2554"/>
        <w:gridCol w:w="3831"/>
      </w:tblGrid>
      <w:tr w:rsidR="0067759E" w:rsidRPr="004125F1" w:rsidTr="0067759E">
        <w:trPr>
          <w:trHeight w:val="1020"/>
        </w:trPr>
        <w:tc>
          <w:tcPr>
            <w:tcW w:w="10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67759E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  <w:lastRenderedPageBreak/>
              <w:t>Annexe 3</w:t>
            </w:r>
          </w:p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  <w:t>BESOINS MATÉRIELS</w:t>
            </w:r>
          </w:p>
          <w:p w:rsidR="0067759E" w:rsidRPr="004125F1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  <w:t>STAGE ÉQUIPIER VSAV</w:t>
            </w:r>
          </w:p>
        </w:tc>
      </w:tr>
      <w:tr w:rsidR="0067759E" w:rsidRPr="004125F1" w:rsidTr="0067759E">
        <w:trPr>
          <w:trHeight w:val="342"/>
        </w:trPr>
        <w:tc>
          <w:tcPr>
            <w:tcW w:w="3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9E" w:rsidRPr="004125F1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4125F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MATÉRIELS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4125F1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4125F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NOMBRE</w:t>
            </w:r>
          </w:p>
        </w:tc>
        <w:tc>
          <w:tcPr>
            <w:tcW w:w="3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4125F1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4125F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LIEU</w:t>
            </w:r>
          </w:p>
        </w:tc>
      </w:tr>
      <w:tr w:rsidR="0067759E" w:rsidRPr="004125F1" w:rsidTr="0067759E">
        <w:trPr>
          <w:trHeight w:val="342"/>
        </w:trPr>
        <w:tc>
          <w:tcPr>
            <w:tcW w:w="3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59E" w:rsidRPr="004125F1" w:rsidRDefault="0067759E" w:rsidP="0067759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59E" w:rsidRPr="004125F1" w:rsidRDefault="0067759E" w:rsidP="0067759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3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59E" w:rsidRPr="004125F1" w:rsidRDefault="0067759E" w:rsidP="0067759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VSAV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1 </w:t>
            </w:r>
            <w:r w:rsidR="006C5836"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et </w:t>
            </w:r>
            <w:r w:rsidRPr="00E675B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1 GFOR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SAC PS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 dans chaque</w:t>
            </w:r>
            <w:r w:rsidRPr="00E675B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 xml:space="preserve"> VSAV</w:t>
            </w: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et 1 </w:t>
            </w:r>
            <w:r w:rsidR="006C5836"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LOT MANNEQUIN (A.E.N)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C5836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  <w:r w:rsidR="0067759E"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de RATTACHEMENT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MALLETTE MAQUILLAGE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C5836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GPT </w:t>
            </w:r>
            <w:r w:rsidR="0067759E"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de RATTACHEMENT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HÉMO DE DÉMO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GFOR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DSA FOR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1 dans chaque </w:t>
            </w:r>
            <w:r w:rsidRPr="00E675B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et 1 </w:t>
            </w:r>
            <w:r w:rsidR="006C5836"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COUPE DE TÊTE / CANULE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GFOR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MEMBRE SECTIONNÉ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BRÛLURE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JEU D'ATTELLES CERVICALES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1 dans </w:t>
            </w:r>
            <w:r w:rsidRPr="00E675B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et 1 </w:t>
            </w:r>
            <w:r w:rsidR="006C5836"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GILET DE SECOURS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AESLB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SANITAIRE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CASQUE DEUX ROUES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C5836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GPT </w:t>
            </w:r>
            <w:r w:rsidR="0067759E"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de RATTACHEMENT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PORTATIFS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GFOR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CONSOMMABLES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GFOR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SINUS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GFOR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BASSIN ACCOUCHEMENT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C5836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GPT</w:t>
            </w:r>
            <w:r w:rsidR="0067759E"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de RATTACHEMENT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KIT ACCOUCHEMENT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GFOR</w:t>
            </w:r>
          </w:p>
        </w:tc>
      </w:tr>
      <w:tr w:rsidR="0067759E" w:rsidRPr="004125F1" w:rsidTr="0067759E">
        <w:trPr>
          <w:trHeight w:val="4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CEINTURE PELVIENNE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9E" w:rsidRPr="00E675BB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1 dans chaque </w:t>
            </w:r>
            <w:r w:rsidRPr="00E675BB">
              <w:rPr>
                <w:rFonts w:ascii="Calibri" w:eastAsia="Times New Roman" w:hAnsi="Calibri" w:cs="Calibri"/>
                <w:b/>
                <w:bCs/>
                <w:color w:val="00B050"/>
                <w:sz w:val="22"/>
                <w:lang w:eastAsia="fr-FR"/>
              </w:rPr>
              <w:t>VSAV</w:t>
            </w:r>
            <w:r w:rsidRPr="00E675B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 </w:t>
            </w:r>
          </w:p>
        </w:tc>
      </w:tr>
      <w:tr w:rsidR="0067759E" w:rsidRPr="004125F1" w:rsidTr="0067759E">
        <w:trPr>
          <w:trHeight w:val="964"/>
        </w:trPr>
        <w:tc>
          <w:tcPr>
            <w:tcW w:w="10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59E" w:rsidRPr="004125F1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4125F1">
              <w:rPr>
                <w:rFonts w:ascii="Calibri" w:eastAsia="Times New Roman" w:hAnsi="Calibri" w:cs="Calibri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84864" behindDoc="0" locked="0" layoutInCell="1" allowOverlap="1" wp14:anchorId="61CFA51B" wp14:editId="75FDF990">
                  <wp:simplePos x="0" y="0"/>
                  <wp:positionH relativeFrom="column">
                    <wp:posOffset>79375</wp:posOffset>
                  </wp:positionH>
                  <wp:positionV relativeFrom="page">
                    <wp:posOffset>8890</wp:posOffset>
                  </wp:positionV>
                  <wp:extent cx="590550" cy="600075"/>
                  <wp:effectExtent l="0" t="0" r="0" b="9525"/>
                  <wp:wrapNone/>
                  <wp:docPr id="38" name="Image 38" descr="Important Point D'Exclamation Mark · Images vectorielles gratuites sur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 descr="Important Point D'Exclamation Mark · Images vectorielles gratuites sur ...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5F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 </w:t>
            </w:r>
          </w:p>
          <w:p w:rsidR="0067759E" w:rsidRPr="004125F1" w:rsidRDefault="0067759E" w:rsidP="006775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</w:pPr>
            <w:r w:rsidRPr="004125F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 </w:t>
            </w:r>
            <w:r w:rsidRPr="004125F1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fr-FR"/>
              </w:rPr>
              <w:t>MATÉRIELS MIS A DISPOSITIONS VALIDÉS PAR LE COMITÉ PÉDAGOGIQUE SUAP</w:t>
            </w:r>
            <w:r w:rsidRPr="004125F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> </w:t>
            </w:r>
          </w:p>
        </w:tc>
      </w:tr>
    </w:tbl>
    <w:p w:rsidR="008206BB" w:rsidRDefault="008206BB" w:rsidP="008206BB">
      <w:pPr>
        <w:rPr>
          <w:rFonts w:ascii="Arial" w:hAnsi="Arial" w:cs="Arial"/>
        </w:rPr>
      </w:pPr>
    </w:p>
    <w:p w:rsidR="008206BB" w:rsidRPr="008206BB" w:rsidRDefault="008206BB" w:rsidP="008206BB">
      <w:pPr>
        <w:rPr>
          <w:rFonts w:ascii="Arial" w:hAnsi="Arial" w:cs="Arial"/>
        </w:rPr>
      </w:pPr>
    </w:p>
    <w:p w:rsidR="008206BB" w:rsidRPr="008206BB" w:rsidRDefault="008206BB" w:rsidP="008206BB">
      <w:pPr>
        <w:rPr>
          <w:rFonts w:ascii="Arial" w:hAnsi="Arial" w:cs="Arial"/>
        </w:rPr>
      </w:pPr>
    </w:p>
    <w:p w:rsidR="008206BB" w:rsidRPr="008206BB" w:rsidRDefault="008206BB" w:rsidP="008206BB">
      <w:pPr>
        <w:tabs>
          <w:tab w:val="left" w:pos="3400"/>
        </w:tabs>
        <w:rPr>
          <w:rFonts w:ascii="Arial" w:hAnsi="Arial" w:cs="Arial"/>
        </w:rPr>
      </w:pPr>
    </w:p>
    <w:p w:rsidR="008206BB" w:rsidRPr="008206BB" w:rsidRDefault="008206BB" w:rsidP="008206BB">
      <w:pPr>
        <w:rPr>
          <w:rFonts w:ascii="Arial" w:hAnsi="Arial" w:cs="Arial"/>
        </w:rPr>
      </w:pPr>
    </w:p>
    <w:p w:rsidR="008206BB" w:rsidRPr="008206BB" w:rsidRDefault="008206BB" w:rsidP="008206BB">
      <w:pPr>
        <w:rPr>
          <w:rFonts w:ascii="Arial" w:hAnsi="Arial" w:cs="Arial"/>
        </w:rPr>
      </w:pPr>
    </w:p>
    <w:p w:rsidR="008206BB" w:rsidRPr="008206BB" w:rsidRDefault="008206BB" w:rsidP="008206BB">
      <w:pPr>
        <w:rPr>
          <w:rFonts w:ascii="Arial" w:hAnsi="Arial" w:cs="Arial"/>
        </w:rPr>
      </w:pPr>
    </w:p>
    <w:p w:rsidR="008206BB" w:rsidRPr="008206BB" w:rsidRDefault="008206BB" w:rsidP="008206BB">
      <w:pPr>
        <w:rPr>
          <w:rFonts w:ascii="Arial" w:hAnsi="Arial" w:cs="Arial"/>
        </w:rPr>
      </w:pPr>
    </w:p>
    <w:p w:rsidR="008206BB" w:rsidRPr="008206BB" w:rsidRDefault="008206BB" w:rsidP="008206BB">
      <w:pPr>
        <w:rPr>
          <w:rFonts w:ascii="Arial" w:hAnsi="Arial" w:cs="Arial"/>
        </w:rPr>
      </w:pPr>
    </w:p>
    <w:p w:rsidR="008206BB" w:rsidRPr="008206BB" w:rsidRDefault="008206BB" w:rsidP="008206BB">
      <w:pPr>
        <w:rPr>
          <w:rFonts w:ascii="Arial" w:hAnsi="Arial" w:cs="Arial"/>
        </w:rPr>
      </w:pPr>
    </w:p>
    <w:p w:rsidR="003E4D80" w:rsidRPr="001113B1" w:rsidRDefault="003E4D80" w:rsidP="008206BB">
      <w:pPr>
        <w:rPr>
          <w:rFonts w:ascii="Arial" w:hAnsi="Arial" w:cs="Arial"/>
          <w:sz w:val="22"/>
        </w:rPr>
      </w:pPr>
    </w:p>
    <w:sectPr w:rsidR="003E4D80" w:rsidRPr="001113B1" w:rsidSect="006C5836">
      <w:headerReference w:type="default" r:id="rId21"/>
      <w:pgSz w:w="11906" w:h="16838" w:code="9"/>
      <w:pgMar w:top="720" w:right="720" w:bottom="720" w:left="720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8FA" w:rsidRDefault="00F448FA">
      <w:r>
        <w:separator/>
      </w:r>
    </w:p>
  </w:endnote>
  <w:endnote w:type="continuationSeparator" w:id="0">
    <w:p w:rsidR="00F448FA" w:rsidRDefault="00F4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8FA" w:rsidRPr="00383CA4" w:rsidRDefault="00F448FA" w:rsidP="00383CA4">
    <w:pPr>
      <w:pBdr>
        <w:top w:val="single" w:sz="4" w:space="1" w:color="auto"/>
      </w:pBdr>
      <w:jc w:val="center"/>
      <w:rPr>
        <w:rFonts w:ascii="Helvetica" w:hAnsi="Helvetica" w:cs="Helvetica"/>
        <w:sz w:val="16"/>
        <w:szCs w:val="16"/>
      </w:rPr>
    </w:pPr>
    <w:r w:rsidRPr="00383CA4">
      <w:rPr>
        <w:rFonts w:ascii="Helvetica" w:hAnsi="Helvetica" w:cs="Helvetica"/>
        <w:sz w:val="16"/>
        <w:szCs w:val="16"/>
      </w:rPr>
      <w:t xml:space="preserve">RIOFE – </w:t>
    </w:r>
    <w:r>
      <w:rPr>
        <w:rFonts w:ascii="Helvetica" w:hAnsi="Helvetica" w:cs="Helvetica"/>
        <w:sz w:val="16"/>
        <w:szCs w:val="16"/>
      </w:rPr>
      <w:t>Equipier SUAP SPV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8FA" w:rsidRDefault="00F448FA">
      <w:r>
        <w:separator/>
      </w:r>
    </w:p>
  </w:footnote>
  <w:footnote w:type="continuationSeparator" w:id="0">
    <w:p w:rsidR="00F448FA" w:rsidRDefault="00F44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77"/>
      <w:tblW w:w="5287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3051"/>
      <w:gridCol w:w="6005"/>
      <w:gridCol w:w="1702"/>
    </w:tblGrid>
    <w:tr w:rsidR="00F448FA" w:rsidRPr="000D7269" w:rsidTr="006844E8">
      <w:trPr>
        <w:trHeight w:val="850"/>
      </w:trPr>
      <w:tc>
        <w:tcPr>
          <w:tcW w:w="1418" w:type="pct"/>
          <w:vMerge w:val="restart"/>
          <w:vAlign w:val="center"/>
        </w:tcPr>
        <w:p w:rsidR="00F448FA" w:rsidRPr="000D7269" w:rsidRDefault="00F448FA" w:rsidP="00F81B7E">
          <w:pPr>
            <w:tabs>
              <w:tab w:val="left" w:pos="708"/>
              <w:tab w:val="center" w:pos="4536"/>
              <w:tab w:val="right" w:pos="9072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fr-FR"/>
            </w:rPr>
            <w:drawing>
              <wp:inline distT="0" distB="0" distL="0" distR="0" wp14:anchorId="5093CFAF">
                <wp:extent cx="641350" cy="831407"/>
                <wp:effectExtent l="0" t="0" r="0" b="6985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572" cy="836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F448FA" w:rsidRPr="00EC3BE7" w:rsidRDefault="00F448FA" w:rsidP="00097630">
          <w:pPr>
            <w:spacing w:before="40" w:after="40"/>
            <w:jc w:val="center"/>
            <w:rPr>
              <w:rFonts w:ascii="Helvetica" w:hAnsi="Helvetica" w:cs="Arial"/>
              <w:b/>
              <w:sz w:val="20"/>
              <w:szCs w:val="20"/>
            </w:rPr>
          </w:pPr>
          <w:r w:rsidRPr="00EC3BE7">
            <w:rPr>
              <w:rFonts w:ascii="Helvetica" w:hAnsi="Helvetica" w:cs="Arial"/>
              <w:b/>
              <w:sz w:val="20"/>
              <w:szCs w:val="20"/>
            </w:rPr>
            <w:t>GROUPEMENT FORMATION</w:t>
          </w:r>
        </w:p>
      </w:tc>
      <w:tc>
        <w:tcPr>
          <w:tcW w:w="2791" w:type="pct"/>
          <w:vAlign w:val="center"/>
          <w:hideMark/>
        </w:tcPr>
        <w:p w:rsidR="00F448FA" w:rsidRPr="006844E8" w:rsidRDefault="00F448FA" w:rsidP="006844E8">
          <w:pPr>
            <w:tabs>
              <w:tab w:val="left" w:pos="708"/>
              <w:tab w:val="center" w:pos="4536"/>
              <w:tab w:val="right" w:pos="9072"/>
            </w:tabs>
            <w:spacing w:before="120" w:after="120"/>
            <w:jc w:val="center"/>
            <w:rPr>
              <w:rFonts w:ascii="Arial" w:hAnsi="Arial" w:cs="Arial"/>
              <w:b/>
              <w:caps/>
              <w:lang w:eastAsia="ja-JP"/>
            </w:rPr>
          </w:pPr>
          <w:r w:rsidRPr="006844E8">
            <w:rPr>
              <w:rFonts w:ascii="Arial" w:hAnsi="Arial" w:cs="Arial"/>
              <w:b/>
              <w:caps/>
              <w:lang w:eastAsia="ja-JP"/>
            </w:rPr>
            <w:t>Schéma departemental de formation</w:t>
          </w:r>
        </w:p>
        <w:p w:rsidR="00F448FA" w:rsidRPr="006844E8" w:rsidRDefault="00F448FA" w:rsidP="00907D88">
          <w:pPr>
            <w:tabs>
              <w:tab w:val="left" w:pos="708"/>
              <w:tab w:val="center" w:pos="4536"/>
              <w:tab w:val="right" w:pos="9072"/>
            </w:tabs>
            <w:jc w:val="center"/>
            <w:rPr>
              <w:rFonts w:ascii="Arial" w:hAnsi="Arial" w:cs="Arial"/>
              <w:b/>
              <w:sz w:val="22"/>
            </w:rPr>
          </w:pPr>
          <w:r w:rsidRPr="006844E8">
            <w:rPr>
              <w:rFonts w:ascii="Arial" w:hAnsi="Arial" w:cs="Arial"/>
              <w:b/>
              <w:sz w:val="22"/>
            </w:rPr>
            <w:t>Référentiel interne relatif à l’organisation de la formation et de l’évaluation (RIOFE).</w:t>
          </w:r>
        </w:p>
      </w:tc>
      <w:tc>
        <w:tcPr>
          <w:tcW w:w="791" w:type="pct"/>
          <w:vAlign w:val="center"/>
        </w:tcPr>
        <w:p w:rsidR="00F448FA" w:rsidRPr="006844E8" w:rsidRDefault="00F448FA" w:rsidP="00907D88">
          <w:pPr>
            <w:spacing w:before="120" w:after="120"/>
            <w:ind w:left="57" w:right="57"/>
            <w:jc w:val="center"/>
            <w:rPr>
              <w:rFonts w:ascii="Arial" w:hAnsi="Arial" w:cs="Arial"/>
              <w:b/>
              <w:bCs/>
              <w:sz w:val="22"/>
            </w:rPr>
          </w:pPr>
          <w:r w:rsidRPr="006844E8">
            <w:rPr>
              <w:rFonts w:ascii="Arial" w:hAnsi="Arial" w:cs="Arial"/>
              <w:b/>
              <w:bCs/>
              <w:sz w:val="22"/>
            </w:rPr>
            <w:t>Création :</w:t>
          </w:r>
        </w:p>
        <w:p w:rsidR="00F448FA" w:rsidRPr="006844E8" w:rsidRDefault="00F448FA" w:rsidP="00C93F2C">
          <w:pPr>
            <w:spacing w:before="120" w:after="120"/>
            <w:ind w:left="57" w:right="57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bCs/>
              <w:sz w:val="22"/>
            </w:rPr>
            <w:t>2024</w:t>
          </w:r>
        </w:p>
      </w:tc>
    </w:tr>
    <w:tr w:rsidR="00F448FA" w:rsidRPr="000D7269" w:rsidTr="006844E8">
      <w:trPr>
        <w:trHeight w:val="397"/>
      </w:trPr>
      <w:tc>
        <w:tcPr>
          <w:tcW w:w="1418" w:type="pct"/>
          <w:vMerge/>
          <w:vAlign w:val="center"/>
          <w:hideMark/>
        </w:tcPr>
        <w:p w:rsidR="00F448FA" w:rsidRPr="000D7269" w:rsidRDefault="00F448FA" w:rsidP="00907D88">
          <w:pPr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791" w:type="pct"/>
          <w:vAlign w:val="center"/>
          <w:hideMark/>
        </w:tcPr>
        <w:p w:rsidR="00F448FA" w:rsidRPr="006844E8" w:rsidRDefault="00F448FA" w:rsidP="008914D9">
          <w:pPr>
            <w:tabs>
              <w:tab w:val="left" w:pos="708"/>
              <w:tab w:val="center" w:pos="4536"/>
              <w:tab w:val="right" w:pos="9072"/>
            </w:tabs>
            <w:jc w:val="center"/>
            <w:rPr>
              <w:rFonts w:ascii="Arial" w:hAnsi="Arial" w:cs="Arial"/>
              <w:b/>
            </w:rPr>
          </w:pPr>
          <w:r w:rsidRPr="006844E8">
            <w:rPr>
              <w:rFonts w:ascii="Arial" w:hAnsi="Arial" w:cs="Arial"/>
              <w:b/>
            </w:rPr>
            <w:t xml:space="preserve">Equipier SPV </w:t>
          </w:r>
          <w:r>
            <w:rPr>
              <w:rFonts w:ascii="Arial" w:hAnsi="Arial" w:cs="Arial"/>
              <w:b/>
            </w:rPr>
            <w:t>SUAP</w:t>
          </w:r>
        </w:p>
      </w:tc>
      <w:tc>
        <w:tcPr>
          <w:tcW w:w="791" w:type="pct"/>
          <w:vAlign w:val="center"/>
        </w:tcPr>
        <w:p w:rsidR="00F448FA" w:rsidRPr="006844E8" w:rsidRDefault="00F448FA" w:rsidP="00907D88">
          <w:pPr>
            <w:spacing w:before="120" w:after="120"/>
            <w:ind w:left="57" w:right="57"/>
            <w:jc w:val="center"/>
            <w:rPr>
              <w:rFonts w:ascii="Arial" w:hAnsi="Arial" w:cs="Arial"/>
              <w:b/>
              <w:bCs/>
              <w:sz w:val="22"/>
            </w:rPr>
          </w:pPr>
          <w:r w:rsidRPr="006844E8">
            <w:rPr>
              <w:rFonts w:ascii="Arial" w:hAnsi="Arial" w:cs="Arial"/>
              <w:b/>
              <w:bCs/>
              <w:sz w:val="22"/>
            </w:rPr>
            <w:t>Mise à jour :</w:t>
          </w:r>
        </w:p>
        <w:p w:rsidR="00F448FA" w:rsidRPr="006844E8" w:rsidRDefault="00F448FA" w:rsidP="00907D88">
          <w:pPr>
            <w:spacing w:before="120" w:after="120"/>
            <w:ind w:left="32" w:right="57"/>
            <w:jc w:val="center"/>
            <w:rPr>
              <w:rFonts w:ascii="Arial" w:hAnsi="Arial" w:cs="Arial"/>
              <w:sz w:val="22"/>
            </w:rPr>
          </w:pPr>
        </w:p>
      </w:tc>
    </w:tr>
  </w:tbl>
  <w:p w:rsidR="00F448FA" w:rsidRDefault="00F448FA" w:rsidP="00F965A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8FA" w:rsidRPr="006844E8" w:rsidRDefault="00F448FA" w:rsidP="00D703B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8FA" w:rsidRPr="001545BD" w:rsidRDefault="00F448FA" w:rsidP="001545BD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8FA" w:rsidRPr="001545BD" w:rsidRDefault="00F448FA" w:rsidP="001545BD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8FA" w:rsidRPr="001545BD" w:rsidRDefault="00F448FA" w:rsidP="001545B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6DA358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</w:rPr>
    </w:lvl>
  </w:abstractNum>
  <w:abstractNum w:abstractNumId="1" w15:restartNumberingAfterBreak="0">
    <w:nsid w:val="040720DA"/>
    <w:multiLevelType w:val="hybridMultilevel"/>
    <w:tmpl w:val="196A6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861E1"/>
    <w:multiLevelType w:val="hybridMultilevel"/>
    <w:tmpl w:val="8BDE4526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1B65A7"/>
    <w:multiLevelType w:val="hybridMultilevel"/>
    <w:tmpl w:val="F29A8AB0"/>
    <w:lvl w:ilvl="0" w:tplc="66AA0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951C3"/>
    <w:multiLevelType w:val="multilevel"/>
    <w:tmpl w:val="85523A86"/>
    <w:lvl w:ilvl="0">
      <w:start w:val="1"/>
      <w:numFmt w:val="decimal"/>
      <w:pStyle w:val="Titr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space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D3E03D7"/>
    <w:multiLevelType w:val="multilevel"/>
    <w:tmpl w:val="06261CE6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1" w:hanging="454"/>
      </w:pPr>
      <w:rPr>
        <w:rFonts w:hint="default"/>
      </w:rPr>
    </w:lvl>
    <w:lvl w:ilvl="2">
      <w:start w:val="1"/>
      <w:numFmt w:val="upperLetter"/>
      <w:pStyle w:val="Titre3"/>
      <w:lvlText w:val="%3."/>
      <w:lvlJc w:val="left"/>
      <w:pPr>
        <w:ind w:left="2524" w:hanging="39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814" w:hanging="396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20701C63"/>
    <w:multiLevelType w:val="hybridMultilevel"/>
    <w:tmpl w:val="C5221FE8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3736C"/>
    <w:multiLevelType w:val="hybridMultilevel"/>
    <w:tmpl w:val="40080506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53EB7"/>
    <w:multiLevelType w:val="hybridMultilevel"/>
    <w:tmpl w:val="63A673A0"/>
    <w:lvl w:ilvl="0" w:tplc="FF54C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80A63"/>
    <w:multiLevelType w:val="hybridMultilevel"/>
    <w:tmpl w:val="ADCE476E"/>
    <w:lvl w:ilvl="0" w:tplc="386606E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32CE56DF"/>
    <w:multiLevelType w:val="hybridMultilevel"/>
    <w:tmpl w:val="F3F463C2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54439AF"/>
    <w:multiLevelType w:val="multilevel"/>
    <w:tmpl w:val="14DEFCD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3718494B"/>
    <w:multiLevelType w:val="multilevel"/>
    <w:tmpl w:val="ECA062F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Titre2"/>
      <w:lvlText w:val="%2."/>
      <w:lvlJc w:val="left"/>
      <w:pPr>
        <w:ind w:left="595" w:hanging="454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361" w:hanging="39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814" w:hanging="396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3" w15:restartNumberingAfterBreak="0">
    <w:nsid w:val="3A964E56"/>
    <w:multiLevelType w:val="hybridMultilevel"/>
    <w:tmpl w:val="249E4DE0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A7E0D"/>
    <w:multiLevelType w:val="hybridMultilevel"/>
    <w:tmpl w:val="D7B00030"/>
    <w:lvl w:ilvl="0" w:tplc="C0BC6E1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142E4"/>
    <w:multiLevelType w:val="hybridMultilevel"/>
    <w:tmpl w:val="C32E4C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C1DDD"/>
    <w:multiLevelType w:val="hybridMultilevel"/>
    <w:tmpl w:val="9A4A73B2"/>
    <w:lvl w:ilvl="0" w:tplc="61D216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502D4D"/>
    <w:multiLevelType w:val="hybridMultilevel"/>
    <w:tmpl w:val="14043BD4"/>
    <w:lvl w:ilvl="0" w:tplc="BF16601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15EFB"/>
    <w:multiLevelType w:val="hybridMultilevel"/>
    <w:tmpl w:val="9DF4463E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709C2"/>
    <w:multiLevelType w:val="hybridMultilevel"/>
    <w:tmpl w:val="F9EA336E"/>
    <w:lvl w:ilvl="0" w:tplc="F3082AA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DC7B01"/>
    <w:multiLevelType w:val="hybridMultilevel"/>
    <w:tmpl w:val="87BA7AD0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057878"/>
    <w:multiLevelType w:val="multilevel"/>
    <w:tmpl w:val="14DEFCD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7AA9781F"/>
    <w:multiLevelType w:val="hybridMultilevel"/>
    <w:tmpl w:val="36802F8E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C610A"/>
    <w:multiLevelType w:val="hybridMultilevel"/>
    <w:tmpl w:val="01CE74CE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7"/>
  </w:num>
  <w:num w:numId="5">
    <w:abstractNumId w:val="1"/>
  </w:num>
  <w:num w:numId="6">
    <w:abstractNumId w:val="2"/>
  </w:num>
  <w:num w:numId="7">
    <w:abstractNumId w:val="15"/>
  </w:num>
  <w:num w:numId="8">
    <w:abstractNumId w:val="3"/>
  </w:num>
  <w:num w:numId="9">
    <w:abstractNumId w:val="8"/>
  </w:num>
  <w:num w:numId="10">
    <w:abstractNumId w:val="16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4"/>
  </w:num>
  <w:num w:numId="16">
    <w:abstractNumId w:val="23"/>
  </w:num>
  <w:num w:numId="17">
    <w:abstractNumId w:val="22"/>
  </w:num>
  <w:num w:numId="18">
    <w:abstractNumId w:val="6"/>
  </w:num>
  <w:num w:numId="19">
    <w:abstractNumId w:val="7"/>
  </w:num>
  <w:num w:numId="20">
    <w:abstractNumId w:val="18"/>
  </w:num>
  <w:num w:numId="21">
    <w:abstractNumId w:val="20"/>
  </w:num>
  <w:num w:numId="22">
    <w:abstractNumId w:val="13"/>
  </w:num>
  <w:num w:numId="23">
    <w:abstractNumId w:val="9"/>
  </w:num>
  <w:num w:numId="24">
    <w:abstractNumId w:val="4"/>
    <w:lvlOverride w:ilvl="0">
      <w:lvl w:ilvl="0">
        <w:start w:val="1"/>
        <w:numFmt w:val="decimal"/>
        <w:pStyle w:val="Titr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decimal"/>
        <w:isLgl/>
        <w:suff w:val="space"/>
        <w:lvlText w:val="%1.%2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25">
    <w:abstractNumId w:val="21"/>
  </w:num>
  <w:num w:numId="26">
    <w:abstractNumId w:val="11"/>
  </w:num>
  <w:num w:numId="27">
    <w:abstractNumId w:val="4"/>
    <w:lvlOverride w:ilvl="0">
      <w:startOverride w:val="2"/>
    </w:lvlOverride>
    <w:lvlOverride w:ilvl="1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6E"/>
    <w:rsid w:val="000030D5"/>
    <w:rsid w:val="00006B52"/>
    <w:rsid w:val="000141FD"/>
    <w:rsid w:val="00014727"/>
    <w:rsid w:val="00015958"/>
    <w:rsid w:val="0002108A"/>
    <w:rsid w:val="000229AF"/>
    <w:rsid w:val="0002478B"/>
    <w:rsid w:val="00032D04"/>
    <w:rsid w:val="00034440"/>
    <w:rsid w:val="00035A7A"/>
    <w:rsid w:val="00036FEC"/>
    <w:rsid w:val="00044100"/>
    <w:rsid w:val="00046C54"/>
    <w:rsid w:val="000535E9"/>
    <w:rsid w:val="00061671"/>
    <w:rsid w:val="00064469"/>
    <w:rsid w:val="0006566F"/>
    <w:rsid w:val="00066A40"/>
    <w:rsid w:val="00073198"/>
    <w:rsid w:val="0007528C"/>
    <w:rsid w:val="00080752"/>
    <w:rsid w:val="00084523"/>
    <w:rsid w:val="000865D4"/>
    <w:rsid w:val="00091E8D"/>
    <w:rsid w:val="00093495"/>
    <w:rsid w:val="0009417A"/>
    <w:rsid w:val="00096006"/>
    <w:rsid w:val="00097630"/>
    <w:rsid w:val="000A1E27"/>
    <w:rsid w:val="000A26CF"/>
    <w:rsid w:val="000A7367"/>
    <w:rsid w:val="000A765E"/>
    <w:rsid w:val="000B71EC"/>
    <w:rsid w:val="000C69FF"/>
    <w:rsid w:val="000D2B88"/>
    <w:rsid w:val="000E18C8"/>
    <w:rsid w:val="000E58A9"/>
    <w:rsid w:val="000E797D"/>
    <w:rsid w:val="000F6080"/>
    <w:rsid w:val="001041F4"/>
    <w:rsid w:val="00110B79"/>
    <w:rsid w:val="001113B1"/>
    <w:rsid w:val="00117AB7"/>
    <w:rsid w:val="00117B1B"/>
    <w:rsid w:val="00120AC0"/>
    <w:rsid w:val="00121350"/>
    <w:rsid w:val="00130213"/>
    <w:rsid w:val="00130AA0"/>
    <w:rsid w:val="00130FFB"/>
    <w:rsid w:val="00135923"/>
    <w:rsid w:val="00135FEB"/>
    <w:rsid w:val="001362B8"/>
    <w:rsid w:val="00141205"/>
    <w:rsid w:val="001504EE"/>
    <w:rsid w:val="00152437"/>
    <w:rsid w:val="00152D0A"/>
    <w:rsid w:val="001545BD"/>
    <w:rsid w:val="00161FEA"/>
    <w:rsid w:val="001678AE"/>
    <w:rsid w:val="00177003"/>
    <w:rsid w:val="0018274E"/>
    <w:rsid w:val="00191001"/>
    <w:rsid w:val="001917DA"/>
    <w:rsid w:val="001923F4"/>
    <w:rsid w:val="00193ED4"/>
    <w:rsid w:val="00194D71"/>
    <w:rsid w:val="001959DF"/>
    <w:rsid w:val="00195C1C"/>
    <w:rsid w:val="001A30B2"/>
    <w:rsid w:val="001A6BF3"/>
    <w:rsid w:val="001A7FAD"/>
    <w:rsid w:val="001B596E"/>
    <w:rsid w:val="001C1315"/>
    <w:rsid w:val="001C5416"/>
    <w:rsid w:val="001C768C"/>
    <w:rsid w:val="001D4340"/>
    <w:rsid w:val="001D7EBE"/>
    <w:rsid w:val="001E309B"/>
    <w:rsid w:val="001E32E4"/>
    <w:rsid w:val="001F4BD0"/>
    <w:rsid w:val="001F5B44"/>
    <w:rsid w:val="001F6295"/>
    <w:rsid w:val="00204CDC"/>
    <w:rsid w:val="002127B0"/>
    <w:rsid w:val="002144BD"/>
    <w:rsid w:val="00217704"/>
    <w:rsid w:val="00232C87"/>
    <w:rsid w:val="0023378C"/>
    <w:rsid w:val="00236426"/>
    <w:rsid w:val="0024732A"/>
    <w:rsid w:val="00250B23"/>
    <w:rsid w:val="00251F33"/>
    <w:rsid w:val="002552C1"/>
    <w:rsid w:val="00257989"/>
    <w:rsid w:val="002614D9"/>
    <w:rsid w:val="002617EE"/>
    <w:rsid w:val="002618EC"/>
    <w:rsid w:val="00270648"/>
    <w:rsid w:val="00271C95"/>
    <w:rsid w:val="00273D8A"/>
    <w:rsid w:val="002771C9"/>
    <w:rsid w:val="00296305"/>
    <w:rsid w:val="002A5BEB"/>
    <w:rsid w:val="002A5E21"/>
    <w:rsid w:val="002A5E87"/>
    <w:rsid w:val="002A619E"/>
    <w:rsid w:val="002B122F"/>
    <w:rsid w:val="002B1F0B"/>
    <w:rsid w:val="002C0E22"/>
    <w:rsid w:val="002C5E35"/>
    <w:rsid w:val="002D3561"/>
    <w:rsid w:val="002D73C0"/>
    <w:rsid w:val="002D7EA2"/>
    <w:rsid w:val="002E3E45"/>
    <w:rsid w:val="002E4E5F"/>
    <w:rsid w:val="002F5A88"/>
    <w:rsid w:val="00301FB2"/>
    <w:rsid w:val="003101AA"/>
    <w:rsid w:val="003101B9"/>
    <w:rsid w:val="003107C3"/>
    <w:rsid w:val="00312842"/>
    <w:rsid w:val="003158B4"/>
    <w:rsid w:val="00317411"/>
    <w:rsid w:val="00323EAB"/>
    <w:rsid w:val="003312C7"/>
    <w:rsid w:val="00341B41"/>
    <w:rsid w:val="0034610C"/>
    <w:rsid w:val="00350A92"/>
    <w:rsid w:val="00350CFF"/>
    <w:rsid w:val="003527CF"/>
    <w:rsid w:val="0035758D"/>
    <w:rsid w:val="003636F5"/>
    <w:rsid w:val="00363A05"/>
    <w:rsid w:val="00364364"/>
    <w:rsid w:val="003653A9"/>
    <w:rsid w:val="003661CD"/>
    <w:rsid w:val="003708B7"/>
    <w:rsid w:val="003726B2"/>
    <w:rsid w:val="00375A97"/>
    <w:rsid w:val="003763AA"/>
    <w:rsid w:val="003763D7"/>
    <w:rsid w:val="00380390"/>
    <w:rsid w:val="003818EF"/>
    <w:rsid w:val="00383CA4"/>
    <w:rsid w:val="003843EF"/>
    <w:rsid w:val="00393703"/>
    <w:rsid w:val="00394C22"/>
    <w:rsid w:val="00397E81"/>
    <w:rsid w:val="003A1C1E"/>
    <w:rsid w:val="003A68F2"/>
    <w:rsid w:val="003B2E73"/>
    <w:rsid w:val="003C16E1"/>
    <w:rsid w:val="003C1D74"/>
    <w:rsid w:val="003C1F34"/>
    <w:rsid w:val="003C2818"/>
    <w:rsid w:val="003C504C"/>
    <w:rsid w:val="003C5B5C"/>
    <w:rsid w:val="003C7804"/>
    <w:rsid w:val="003D1527"/>
    <w:rsid w:val="003D474D"/>
    <w:rsid w:val="003D5E06"/>
    <w:rsid w:val="003E397F"/>
    <w:rsid w:val="003E4D80"/>
    <w:rsid w:val="003E7F98"/>
    <w:rsid w:val="003F05DA"/>
    <w:rsid w:val="00407A79"/>
    <w:rsid w:val="004125F1"/>
    <w:rsid w:val="00427254"/>
    <w:rsid w:val="004334AA"/>
    <w:rsid w:val="00443367"/>
    <w:rsid w:val="0044342F"/>
    <w:rsid w:val="00443CEC"/>
    <w:rsid w:val="0044553C"/>
    <w:rsid w:val="004537A4"/>
    <w:rsid w:val="00453DB1"/>
    <w:rsid w:val="004618B9"/>
    <w:rsid w:val="00461B83"/>
    <w:rsid w:val="00463E12"/>
    <w:rsid w:val="00473B24"/>
    <w:rsid w:val="00476938"/>
    <w:rsid w:val="00484CC5"/>
    <w:rsid w:val="004863DA"/>
    <w:rsid w:val="00492A75"/>
    <w:rsid w:val="004960C5"/>
    <w:rsid w:val="00497ACE"/>
    <w:rsid w:val="004A1C80"/>
    <w:rsid w:val="004A2DC5"/>
    <w:rsid w:val="004B2FD9"/>
    <w:rsid w:val="004B3A4D"/>
    <w:rsid w:val="004B60E1"/>
    <w:rsid w:val="004C0C5A"/>
    <w:rsid w:val="004C2C74"/>
    <w:rsid w:val="004C4BA2"/>
    <w:rsid w:val="004C6722"/>
    <w:rsid w:val="004C7CD4"/>
    <w:rsid w:val="004D4031"/>
    <w:rsid w:val="004D5A0E"/>
    <w:rsid w:val="004E061E"/>
    <w:rsid w:val="004E1D5C"/>
    <w:rsid w:val="004E3584"/>
    <w:rsid w:val="004E59D2"/>
    <w:rsid w:val="004F1325"/>
    <w:rsid w:val="004F38C8"/>
    <w:rsid w:val="004F484B"/>
    <w:rsid w:val="005012EE"/>
    <w:rsid w:val="0050186C"/>
    <w:rsid w:val="005028BE"/>
    <w:rsid w:val="00503CB9"/>
    <w:rsid w:val="00505343"/>
    <w:rsid w:val="005120EA"/>
    <w:rsid w:val="00517DD5"/>
    <w:rsid w:val="00521722"/>
    <w:rsid w:val="005230BA"/>
    <w:rsid w:val="0052669C"/>
    <w:rsid w:val="0052709F"/>
    <w:rsid w:val="00534B6D"/>
    <w:rsid w:val="00537EF4"/>
    <w:rsid w:val="00541084"/>
    <w:rsid w:val="00543E7B"/>
    <w:rsid w:val="00551DAB"/>
    <w:rsid w:val="00552E30"/>
    <w:rsid w:val="00553EA0"/>
    <w:rsid w:val="00564F2C"/>
    <w:rsid w:val="00577951"/>
    <w:rsid w:val="00581E7E"/>
    <w:rsid w:val="00587E54"/>
    <w:rsid w:val="00596F82"/>
    <w:rsid w:val="005B2241"/>
    <w:rsid w:val="005B2250"/>
    <w:rsid w:val="005B29BF"/>
    <w:rsid w:val="005B2A23"/>
    <w:rsid w:val="005B51A2"/>
    <w:rsid w:val="005D1912"/>
    <w:rsid w:val="005D43C9"/>
    <w:rsid w:val="005D72A4"/>
    <w:rsid w:val="005E0BBA"/>
    <w:rsid w:val="005E4F99"/>
    <w:rsid w:val="005E7D89"/>
    <w:rsid w:val="006006F7"/>
    <w:rsid w:val="0060676F"/>
    <w:rsid w:val="006119EF"/>
    <w:rsid w:val="00611D9A"/>
    <w:rsid w:val="006129BE"/>
    <w:rsid w:val="00615070"/>
    <w:rsid w:val="006156B2"/>
    <w:rsid w:val="006216E3"/>
    <w:rsid w:val="0062285F"/>
    <w:rsid w:val="006237A5"/>
    <w:rsid w:val="00626260"/>
    <w:rsid w:val="006302D4"/>
    <w:rsid w:val="00634763"/>
    <w:rsid w:val="00635FD6"/>
    <w:rsid w:val="00637F04"/>
    <w:rsid w:val="00640D1F"/>
    <w:rsid w:val="00642240"/>
    <w:rsid w:val="00645209"/>
    <w:rsid w:val="00646E26"/>
    <w:rsid w:val="0065028A"/>
    <w:rsid w:val="0065267B"/>
    <w:rsid w:val="00654382"/>
    <w:rsid w:val="0065695B"/>
    <w:rsid w:val="00664531"/>
    <w:rsid w:val="00667902"/>
    <w:rsid w:val="006700DD"/>
    <w:rsid w:val="00674045"/>
    <w:rsid w:val="00674B9E"/>
    <w:rsid w:val="0067759E"/>
    <w:rsid w:val="0067769F"/>
    <w:rsid w:val="006844E8"/>
    <w:rsid w:val="00687C3E"/>
    <w:rsid w:val="00692A0B"/>
    <w:rsid w:val="006933E2"/>
    <w:rsid w:val="00693D41"/>
    <w:rsid w:val="006B245C"/>
    <w:rsid w:val="006B4B5E"/>
    <w:rsid w:val="006C106C"/>
    <w:rsid w:val="006C34B7"/>
    <w:rsid w:val="006C46D4"/>
    <w:rsid w:val="006C581F"/>
    <w:rsid w:val="006C5836"/>
    <w:rsid w:val="006C5CEE"/>
    <w:rsid w:val="006C6204"/>
    <w:rsid w:val="006D541C"/>
    <w:rsid w:val="006D66E5"/>
    <w:rsid w:val="006E230F"/>
    <w:rsid w:val="006F0C17"/>
    <w:rsid w:val="006F22E8"/>
    <w:rsid w:val="006F2F65"/>
    <w:rsid w:val="006F42C9"/>
    <w:rsid w:val="006F4992"/>
    <w:rsid w:val="006F4E19"/>
    <w:rsid w:val="006F5889"/>
    <w:rsid w:val="00713BCB"/>
    <w:rsid w:val="007147FE"/>
    <w:rsid w:val="00722AFF"/>
    <w:rsid w:val="00726E62"/>
    <w:rsid w:val="00730815"/>
    <w:rsid w:val="00730EE5"/>
    <w:rsid w:val="00732777"/>
    <w:rsid w:val="00732A82"/>
    <w:rsid w:val="00733D32"/>
    <w:rsid w:val="0074064C"/>
    <w:rsid w:val="00740BAC"/>
    <w:rsid w:val="007424B8"/>
    <w:rsid w:val="007518ED"/>
    <w:rsid w:val="007527BB"/>
    <w:rsid w:val="007549A7"/>
    <w:rsid w:val="0075577E"/>
    <w:rsid w:val="00757618"/>
    <w:rsid w:val="007614D8"/>
    <w:rsid w:val="00762CE7"/>
    <w:rsid w:val="007642A8"/>
    <w:rsid w:val="00765689"/>
    <w:rsid w:val="0076615B"/>
    <w:rsid w:val="007717BB"/>
    <w:rsid w:val="00772775"/>
    <w:rsid w:val="0077360F"/>
    <w:rsid w:val="00775601"/>
    <w:rsid w:val="00775E49"/>
    <w:rsid w:val="0079197D"/>
    <w:rsid w:val="00794683"/>
    <w:rsid w:val="007962CD"/>
    <w:rsid w:val="007962D5"/>
    <w:rsid w:val="007A1C27"/>
    <w:rsid w:val="007A7785"/>
    <w:rsid w:val="007C33C9"/>
    <w:rsid w:val="007C5526"/>
    <w:rsid w:val="007D29C3"/>
    <w:rsid w:val="007D654E"/>
    <w:rsid w:val="007D79C1"/>
    <w:rsid w:val="007F256A"/>
    <w:rsid w:val="007F6EE7"/>
    <w:rsid w:val="00802AF8"/>
    <w:rsid w:val="0081002D"/>
    <w:rsid w:val="008150BE"/>
    <w:rsid w:val="00816BF5"/>
    <w:rsid w:val="00817FB0"/>
    <w:rsid w:val="008206BB"/>
    <w:rsid w:val="00825972"/>
    <w:rsid w:val="00830294"/>
    <w:rsid w:val="00840E9F"/>
    <w:rsid w:val="00842A71"/>
    <w:rsid w:val="008523FF"/>
    <w:rsid w:val="00853A86"/>
    <w:rsid w:val="0085437C"/>
    <w:rsid w:val="00856AD9"/>
    <w:rsid w:val="00864DEF"/>
    <w:rsid w:val="00871548"/>
    <w:rsid w:val="00871FA3"/>
    <w:rsid w:val="008762C9"/>
    <w:rsid w:val="00881492"/>
    <w:rsid w:val="0088198A"/>
    <w:rsid w:val="00883312"/>
    <w:rsid w:val="00885869"/>
    <w:rsid w:val="008914D9"/>
    <w:rsid w:val="008B007D"/>
    <w:rsid w:val="008B253D"/>
    <w:rsid w:val="008B26D7"/>
    <w:rsid w:val="008B41C5"/>
    <w:rsid w:val="008C3310"/>
    <w:rsid w:val="008D3094"/>
    <w:rsid w:val="008D39A1"/>
    <w:rsid w:val="008D4A15"/>
    <w:rsid w:val="008E44D4"/>
    <w:rsid w:val="008E5EB0"/>
    <w:rsid w:val="008E621D"/>
    <w:rsid w:val="008F0B7B"/>
    <w:rsid w:val="008F407C"/>
    <w:rsid w:val="008F5C5B"/>
    <w:rsid w:val="008F742B"/>
    <w:rsid w:val="008F7647"/>
    <w:rsid w:val="009001E6"/>
    <w:rsid w:val="00901CCA"/>
    <w:rsid w:val="0090208D"/>
    <w:rsid w:val="00907D88"/>
    <w:rsid w:val="009105A7"/>
    <w:rsid w:val="00913C07"/>
    <w:rsid w:val="009146D7"/>
    <w:rsid w:val="0091510F"/>
    <w:rsid w:val="00915DF9"/>
    <w:rsid w:val="00916553"/>
    <w:rsid w:val="00920794"/>
    <w:rsid w:val="00927F36"/>
    <w:rsid w:val="00931CD4"/>
    <w:rsid w:val="009327C4"/>
    <w:rsid w:val="00933DFE"/>
    <w:rsid w:val="0093451F"/>
    <w:rsid w:val="00942BFC"/>
    <w:rsid w:val="009509D6"/>
    <w:rsid w:val="00951C19"/>
    <w:rsid w:val="00952896"/>
    <w:rsid w:val="00952F50"/>
    <w:rsid w:val="0095479E"/>
    <w:rsid w:val="009547D7"/>
    <w:rsid w:val="00957F82"/>
    <w:rsid w:val="00961095"/>
    <w:rsid w:val="009644FF"/>
    <w:rsid w:val="00964E00"/>
    <w:rsid w:val="00967931"/>
    <w:rsid w:val="00970202"/>
    <w:rsid w:val="00972F84"/>
    <w:rsid w:val="009735C3"/>
    <w:rsid w:val="00974B55"/>
    <w:rsid w:val="00974E08"/>
    <w:rsid w:val="009750C3"/>
    <w:rsid w:val="00984518"/>
    <w:rsid w:val="009871C6"/>
    <w:rsid w:val="009A038A"/>
    <w:rsid w:val="009C07F1"/>
    <w:rsid w:val="009C20A3"/>
    <w:rsid w:val="009C5089"/>
    <w:rsid w:val="009C6001"/>
    <w:rsid w:val="009D007B"/>
    <w:rsid w:val="009D21BE"/>
    <w:rsid w:val="009E1A2E"/>
    <w:rsid w:val="009E635C"/>
    <w:rsid w:val="009F333E"/>
    <w:rsid w:val="009F40EE"/>
    <w:rsid w:val="009F42FA"/>
    <w:rsid w:val="009F44F1"/>
    <w:rsid w:val="009F5CAB"/>
    <w:rsid w:val="00A01E5E"/>
    <w:rsid w:val="00A02C3D"/>
    <w:rsid w:val="00A03964"/>
    <w:rsid w:val="00A049A7"/>
    <w:rsid w:val="00A10785"/>
    <w:rsid w:val="00A10BEA"/>
    <w:rsid w:val="00A11B68"/>
    <w:rsid w:val="00A12635"/>
    <w:rsid w:val="00A12E43"/>
    <w:rsid w:val="00A16071"/>
    <w:rsid w:val="00A20228"/>
    <w:rsid w:val="00A202D9"/>
    <w:rsid w:val="00A216AB"/>
    <w:rsid w:val="00A21E3B"/>
    <w:rsid w:val="00A30DEC"/>
    <w:rsid w:val="00A33E0B"/>
    <w:rsid w:val="00A3498A"/>
    <w:rsid w:val="00A34ABF"/>
    <w:rsid w:val="00A4230F"/>
    <w:rsid w:val="00A45FA0"/>
    <w:rsid w:val="00A51E2E"/>
    <w:rsid w:val="00A52BA7"/>
    <w:rsid w:val="00A54A74"/>
    <w:rsid w:val="00A63A25"/>
    <w:rsid w:val="00A6413A"/>
    <w:rsid w:val="00A65522"/>
    <w:rsid w:val="00A722A3"/>
    <w:rsid w:val="00A724C0"/>
    <w:rsid w:val="00A77859"/>
    <w:rsid w:val="00A77EFA"/>
    <w:rsid w:val="00A834FA"/>
    <w:rsid w:val="00A91E02"/>
    <w:rsid w:val="00A97919"/>
    <w:rsid w:val="00AA14DE"/>
    <w:rsid w:val="00AA2BA3"/>
    <w:rsid w:val="00AA7C14"/>
    <w:rsid w:val="00AB09E9"/>
    <w:rsid w:val="00AB3FF7"/>
    <w:rsid w:val="00AB447F"/>
    <w:rsid w:val="00AB57F1"/>
    <w:rsid w:val="00AC00C5"/>
    <w:rsid w:val="00AC40CC"/>
    <w:rsid w:val="00AD16FD"/>
    <w:rsid w:val="00AD4128"/>
    <w:rsid w:val="00AE006F"/>
    <w:rsid w:val="00AE56AD"/>
    <w:rsid w:val="00AE5AF6"/>
    <w:rsid w:val="00AF09DC"/>
    <w:rsid w:val="00AF14BA"/>
    <w:rsid w:val="00AF1810"/>
    <w:rsid w:val="00AF1C01"/>
    <w:rsid w:val="00AF276C"/>
    <w:rsid w:val="00AF2D2B"/>
    <w:rsid w:val="00AF2DDA"/>
    <w:rsid w:val="00AF7318"/>
    <w:rsid w:val="00B022DC"/>
    <w:rsid w:val="00B043D3"/>
    <w:rsid w:val="00B04461"/>
    <w:rsid w:val="00B0550B"/>
    <w:rsid w:val="00B055E1"/>
    <w:rsid w:val="00B05E4B"/>
    <w:rsid w:val="00B061F9"/>
    <w:rsid w:val="00B11731"/>
    <w:rsid w:val="00B12E36"/>
    <w:rsid w:val="00B17DF5"/>
    <w:rsid w:val="00B21DFE"/>
    <w:rsid w:val="00B232BB"/>
    <w:rsid w:val="00B2506E"/>
    <w:rsid w:val="00B25453"/>
    <w:rsid w:val="00B30788"/>
    <w:rsid w:val="00B31664"/>
    <w:rsid w:val="00B32E04"/>
    <w:rsid w:val="00B34D2A"/>
    <w:rsid w:val="00B4046D"/>
    <w:rsid w:val="00B4095B"/>
    <w:rsid w:val="00B42EF8"/>
    <w:rsid w:val="00B44ED0"/>
    <w:rsid w:val="00B50987"/>
    <w:rsid w:val="00B519BE"/>
    <w:rsid w:val="00B547F9"/>
    <w:rsid w:val="00B55128"/>
    <w:rsid w:val="00B5587A"/>
    <w:rsid w:val="00B632AC"/>
    <w:rsid w:val="00B635CD"/>
    <w:rsid w:val="00B644B7"/>
    <w:rsid w:val="00B6550D"/>
    <w:rsid w:val="00B77B7F"/>
    <w:rsid w:val="00B80875"/>
    <w:rsid w:val="00B83A9E"/>
    <w:rsid w:val="00B86A9F"/>
    <w:rsid w:val="00B86C7D"/>
    <w:rsid w:val="00B92243"/>
    <w:rsid w:val="00B92416"/>
    <w:rsid w:val="00B92903"/>
    <w:rsid w:val="00B94D8E"/>
    <w:rsid w:val="00BA0ED3"/>
    <w:rsid w:val="00BA34FA"/>
    <w:rsid w:val="00BB0DFD"/>
    <w:rsid w:val="00BC2AED"/>
    <w:rsid w:val="00BC31B3"/>
    <w:rsid w:val="00BC76DC"/>
    <w:rsid w:val="00BD0EC8"/>
    <w:rsid w:val="00BD17E8"/>
    <w:rsid w:val="00BD1987"/>
    <w:rsid w:val="00BD1C97"/>
    <w:rsid w:val="00BD4D57"/>
    <w:rsid w:val="00BE73D7"/>
    <w:rsid w:val="00BE7A18"/>
    <w:rsid w:val="00BF1C24"/>
    <w:rsid w:val="00BF21DA"/>
    <w:rsid w:val="00BF386B"/>
    <w:rsid w:val="00C01CB6"/>
    <w:rsid w:val="00C045EF"/>
    <w:rsid w:val="00C04A97"/>
    <w:rsid w:val="00C12791"/>
    <w:rsid w:val="00C21BB6"/>
    <w:rsid w:val="00C23442"/>
    <w:rsid w:val="00C244C9"/>
    <w:rsid w:val="00C25162"/>
    <w:rsid w:val="00C2631A"/>
    <w:rsid w:val="00C30A22"/>
    <w:rsid w:val="00C3170D"/>
    <w:rsid w:val="00C35AB9"/>
    <w:rsid w:val="00C47425"/>
    <w:rsid w:val="00C504D2"/>
    <w:rsid w:val="00C55E7C"/>
    <w:rsid w:val="00C61CF1"/>
    <w:rsid w:val="00C72433"/>
    <w:rsid w:val="00C73405"/>
    <w:rsid w:val="00C7549C"/>
    <w:rsid w:val="00C90BAC"/>
    <w:rsid w:val="00C90C42"/>
    <w:rsid w:val="00C93D06"/>
    <w:rsid w:val="00C93F2C"/>
    <w:rsid w:val="00C93FB4"/>
    <w:rsid w:val="00C9757E"/>
    <w:rsid w:val="00CA0C45"/>
    <w:rsid w:val="00CA1053"/>
    <w:rsid w:val="00CA1898"/>
    <w:rsid w:val="00CA2755"/>
    <w:rsid w:val="00CA3946"/>
    <w:rsid w:val="00CB1444"/>
    <w:rsid w:val="00CB238F"/>
    <w:rsid w:val="00CB3FBF"/>
    <w:rsid w:val="00CC3B29"/>
    <w:rsid w:val="00CC4493"/>
    <w:rsid w:val="00CD7050"/>
    <w:rsid w:val="00CE44AC"/>
    <w:rsid w:val="00CE50D4"/>
    <w:rsid w:val="00CE7A52"/>
    <w:rsid w:val="00CF0C58"/>
    <w:rsid w:val="00CF6EB2"/>
    <w:rsid w:val="00D01C74"/>
    <w:rsid w:val="00D032B1"/>
    <w:rsid w:val="00D03353"/>
    <w:rsid w:val="00D06C89"/>
    <w:rsid w:val="00D1068C"/>
    <w:rsid w:val="00D10A81"/>
    <w:rsid w:val="00D16D17"/>
    <w:rsid w:val="00D23BCE"/>
    <w:rsid w:val="00D27CFA"/>
    <w:rsid w:val="00D31BB6"/>
    <w:rsid w:val="00D34CC3"/>
    <w:rsid w:val="00D368AD"/>
    <w:rsid w:val="00D36DDA"/>
    <w:rsid w:val="00D426B8"/>
    <w:rsid w:val="00D45707"/>
    <w:rsid w:val="00D46BAD"/>
    <w:rsid w:val="00D60782"/>
    <w:rsid w:val="00D60EF5"/>
    <w:rsid w:val="00D632A0"/>
    <w:rsid w:val="00D703BD"/>
    <w:rsid w:val="00D77A59"/>
    <w:rsid w:val="00D8074C"/>
    <w:rsid w:val="00D8687A"/>
    <w:rsid w:val="00D90BAB"/>
    <w:rsid w:val="00D93B4E"/>
    <w:rsid w:val="00D94A4E"/>
    <w:rsid w:val="00D9659A"/>
    <w:rsid w:val="00DA2030"/>
    <w:rsid w:val="00DA24D2"/>
    <w:rsid w:val="00DA2609"/>
    <w:rsid w:val="00DA3EFE"/>
    <w:rsid w:val="00DB3176"/>
    <w:rsid w:val="00DB33DE"/>
    <w:rsid w:val="00DB77CA"/>
    <w:rsid w:val="00DB7923"/>
    <w:rsid w:val="00DC36D5"/>
    <w:rsid w:val="00DC4B2C"/>
    <w:rsid w:val="00DC646D"/>
    <w:rsid w:val="00DD0693"/>
    <w:rsid w:val="00DF505B"/>
    <w:rsid w:val="00DF6771"/>
    <w:rsid w:val="00DF68B5"/>
    <w:rsid w:val="00E011F7"/>
    <w:rsid w:val="00E11DA2"/>
    <w:rsid w:val="00E14CE5"/>
    <w:rsid w:val="00E161FF"/>
    <w:rsid w:val="00E221A8"/>
    <w:rsid w:val="00E26C0F"/>
    <w:rsid w:val="00E32E5B"/>
    <w:rsid w:val="00E33CBF"/>
    <w:rsid w:val="00E44193"/>
    <w:rsid w:val="00E44D8C"/>
    <w:rsid w:val="00E50BAF"/>
    <w:rsid w:val="00E52620"/>
    <w:rsid w:val="00E66CA2"/>
    <w:rsid w:val="00E675BB"/>
    <w:rsid w:val="00E7030A"/>
    <w:rsid w:val="00E77694"/>
    <w:rsid w:val="00E823DE"/>
    <w:rsid w:val="00E9223C"/>
    <w:rsid w:val="00E92D6A"/>
    <w:rsid w:val="00E935BF"/>
    <w:rsid w:val="00E95DF1"/>
    <w:rsid w:val="00EA4430"/>
    <w:rsid w:val="00EA5E36"/>
    <w:rsid w:val="00EB1AA7"/>
    <w:rsid w:val="00EB3C5E"/>
    <w:rsid w:val="00EC1E79"/>
    <w:rsid w:val="00EC2B26"/>
    <w:rsid w:val="00EC3BE7"/>
    <w:rsid w:val="00EC450E"/>
    <w:rsid w:val="00EC7AA5"/>
    <w:rsid w:val="00ED26AD"/>
    <w:rsid w:val="00ED2ABE"/>
    <w:rsid w:val="00ED4C6B"/>
    <w:rsid w:val="00EF0A6B"/>
    <w:rsid w:val="00EF27C9"/>
    <w:rsid w:val="00EF2882"/>
    <w:rsid w:val="00EF3AF4"/>
    <w:rsid w:val="00F021B5"/>
    <w:rsid w:val="00F02546"/>
    <w:rsid w:val="00F04E88"/>
    <w:rsid w:val="00F1165B"/>
    <w:rsid w:val="00F15D7F"/>
    <w:rsid w:val="00F33F8C"/>
    <w:rsid w:val="00F35B91"/>
    <w:rsid w:val="00F415E0"/>
    <w:rsid w:val="00F448FA"/>
    <w:rsid w:val="00F472AA"/>
    <w:rsid w:val="00F54669"/>
    <w:rsid w:val="00F566CF"/>
    <w:rsid w:val="00F570F6"/>
    <w:rsid w:val="00F677AA"/>
    <w:rsid w:val="00F67C8B"/>
    <w:rsid w:val="00F67F2E"/>
    <w:rsid w:val="00F77CA3"/>
    <w:rsid w:val="00F81B7E"/>
    <w:rsid w:val="00F82D38"/>
    <w:rsid w:val="00F92FA5"/>
    <w:rsid w:val="00F94921"/>
    <w:rsid w:val="00F95DD7"/>
    <w:rsid w:val="00F9628D"/>
    <w:rsid w:val="00F965AA"/>
    <w:rsid w:val="00FA0381"/>
    <w:rsid w:val="00FA1DF1"/>
    <w:rsid w:val="00FA2EA0"/>
    <w:rsid w:val="00FB31E2"/>
    <w:rsid w:val="00FB3772"/>
    <w:rsid w:val="00FB57D9"/>
    <w:rsid w:val="00FC009F"/>
    <w:rsid w:val="00FC59F3"/>
    <w:rsid w:val="00FC5C94"/>
    <w:rsid w:val="00FC6113"/>
    <w:rsid w:val="00FD4FE2"/>
    <w:rsid w:val="00FE0B3D"/>
    <w:rsid w:val="00FF3760"/>
    <w:rsid w:val="00F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6221270"/>
  <w15:chartTrackingRefBased/>
  <w15:docId w15:val="{94F12949-52D4-4D74-AB11-B4679DF9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4E8"/>
    <w:pPr>
      <w:jc w:val="both"/>
    </w:pPr>
    <w:rPr>
      <w:rFonts w:ascii="Times New Roman" w:hAnsi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146D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907D88"/>
    <w:pPr>
      <w:keepNext/>
      <w:numPr>
        <w:ilvl w:val="1"/>
        <w:numId w:val="2"/>
      </w:numPr>
      <w:spacing w:before="120" w:after="60"/>
      <w:jc w:val="left"/>
      <w:outlineLvl w:val="1"/>
    </w:pPr>
    <w:rPr>
      <w:rFonts w:ascii="Helvetica" w:eastAsia="MS Gothic" w:hAnsi="Helvetica" w:cs="Helvetica"/>
      <w:b/>
      <w:bCs/>
      <w:iCs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A11B68"/>
    <w:pPr>
      <w:keepNext/>
      <w:numPr>
        <w:ilvl w:val="2"/>
        <w:numId w:val="1"/>
      </w:numPr>
      <w:spacing w:after="120"/>
      <w:ind w:left="1361"/>
      <w:outlineLvl w:val="2"/>
    </w:pPr>
    <w:rPr>
      <w:rFonts w:eastAsia="Times New Roman"/>
      <w:b/>
      <w:bCs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16BF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2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qFormat/>
    <w:rsid w:val="00194D71"/>
    <w:pPr>
      <w:numPr>
        <w:numId w:val="11"/>
      </w:numPr>
      <w:spacing w:before="240" w:after="240"/>
      <w:jc w:val="center"/>
      <w:outlineLvl w:val="0"/>
    </w:pPr>
    <w:rPr>
      <w:rFonts w:ascii="Arial" w:eastAsia="Times New Roman" w:hAnsi="Arial" w:cs="Arial"/>
      <w:b/>
      <w:bCs/>
      <w:kern w:val="28"/>
      <w:sz w:val="28"/>
      <w:szCs w:val="28"/>
      <w:u w:val="single"/>
    </w:rPr>
  </w:style>
  <w:style w:type="character" w:customStyle="1" w:styleId="TitreCar">
    <w:name w:val="Titre Car"/>
    <w:link w:val="Titre"/>
    <w:rsid w:val="00194D71"/>
    <w:rPr>
      <w:rFonts w:ascii="Arial" w:eastAsia="Times New Roman" w:hAnsi="Arial" w:cs="Arial"/>
      <w:b/>
      <w:bCs/>
      <w:kern w:val="28"/>
      <w:sz w:val="28"/>
      <w:szCs w:val="28"/>
      <w:u w:val="single"/>
      <w:lang w:eastAsia="en-US"/>
    </w:rPr>
  </w:style>
  <w:style w:type="character" w:customStyle="1" w:styleId="Titre2Car">
    <w:name w:val="Titre 2 Car"/>
    <w:link w:val="Titre2"/>
    <w:rsid w:val="00907D88"/>
    <w:rPr>
      <w:rFonts w:ascii="Helvetica" w:eastAsia="MS Gothic" w:hAnsi="Helvetica" w:cs="Helvetica"/>
      <w:b/>
      <w:bCs/>
      <w:iCs/>
      <w:sz w:val="24"/>
      <w:szCs w:val="22"/>
      <w:lang w:eastAsia="en-US"/>
    </w:rPr>
  </w:style>
  <w:style w:type="character" w:customStyle="1" w:styleId="Titre3Car">
    <w:name w:val="Titre 3 Car"/>
    <w:link w:val="Titre3"/>
    <w:rsid w:val="00A11B68"/>
    <w:rPr>
      <w:rFonts w:ascii="Times New Roman" w:eastAsia="Times New Roman" w:hAnsi="Times New Roman"/>
      <w:b/>
      <w:bCs/>
      <w:sz w:val="24"/>
      <w:szCs w:val="26"/>
      <w:lang w:eastAsia="en-US"/>
    </w:rPr>
  </w:style>
  <w:style w:type="character" w:customStyle="1" w:styleId="Titre1Car">
    <w:name w:val="Titre 1 Car"/>
    <w:link w:val="Titre1"/>
    <w:uiPriority w:val="9"/>
    <w:rsid w:val="009146D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146D7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146D7"/>
  </w:style>
  <w:style w:type="paragraph" w:styleId="TM2">
    <w:name w:val="toc 2"/>
    <w:basedOn w:val="Normal"/>
    <w:next w:val="Normal"/>
    <w:autoRedefine/>
    <w:uiPriority w:val="39"/>
    <w:unhideWhenUsed/>
    <w:rsid w:val="009146D7"/>
    <w:pPr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9146D7"/>
    <w:pPr>
      <w:ind w:left="480"/>
    </w:pPr>
  </w:style>
  <w:style w:type="character" w:styleId="Lienhypertexte">
    <w:name w:val="Hyperlink"/>
    <w:uiPriority w:val="99"/>
    <w:unhideWhenUsed/>
    <w:rsid w:val="009146D7"/>
    <w:rPr>
      <w:color w:val="0563C1"/>
      <w:u w:val="single"/>
    </w:rPr>
  </w:style>
  <w:style w:type="paragraph" w:styleId="En-tte">
    <w:name w:val="header"/>
    <w:basedOn w:val="Normal"/>
    <w:link w:val="En-tteCar"/>
    <w:unhideWhenUsed/>
    <w:rsid w:val="00816BF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816BF5"/>
    <w:rPr>
      <w:rFonts w:ascii="Times New Roman" w:hAnsi="Times New Roman"/>
      <w:sz w:val="24"/>
      <w:szCs w:val="22"/>
      <w:lang w:eastAsia="en-US"/>
    </w:rPr>
  </w:style>
  <w:style w:type="paragraph" w:styleId="Pieddepage">
    <w:name w:val="footer"/>
    <w:basedOn w:val="Normal"/>
    <w:link w:val="PieddepageCar"/>
    <w:unhideWhenUsed/>
    <w:rsid w:val="00816B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16BF5"/>
    <w:rPr>
      <w:rFonts w:ascii="Times New Roman" w:hAnsi="Times New Roman"/>
      <w:sz w:val="24"/>
      <w:szCs w:val="22"/>
      <w:lang w:eastAsia="en-US"/>
    </w:rPr>
  </w:style>
  <w:style w:type="character" w:customStyle="1" w:styleId="Titre4Car">
    <w:name w:val="Titre 4 Car"/>
    <w:link w:val="Titre4"/>
    <w:uiPriority w:val="9"/>
    <w:rsid w:val="00816BF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Titre2Sansnumro">
    <w:name w:val="Titre 2 Sans numéro"/>
    <w:basedOn w:val="Titre2"/>
    <w:link w:val="Titre2SansnumroCar"/>
    <w:qFormat/>
    <w:rsid w:val="000E18C8"/>
    <w:pPr>
      <w:framePr w:hSpace="142" w:wrap="notBeside" w:vAnchor="text" w:hAnchor="margin" w:xAlign="center" w:y="75"/>
      <w:numPr>
        <w:ilvl w:val="0"/>
        <w:numId w:val="0"/>
      </w:numPr>
      <w:spacing w:after="0"/>
      <w:jc w:val="center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863DA"/>
    <w:rPr>
      <w:rFonts w:ascii="Segoe UI" w:hAnsi="Segoe UI" w:cs="Segoe UI"/>
      <w:sz w:val="18"/>
      <w:szCs w:val="18"/>
    </w:rPr>
  </w:style>
  <w:style w:type="character" w:customStyle="1" w:styleId="Titre2SansnumroCar">
    <w:name w:val="Titre 2 Sans numéro Car"/>
    <w:link w:val="Titre2Sansnumro"/>
    <w:rsid w:val="000E18C8"/>
    <w:rPr>
      <w:rFonts w:ascii="Times New Roman" w:eastAsia="MS Gothic" w:hAnsi="Times New Roman"/>
      <w:b/>
      <w:bCs/>
      <w:iCs/>
      <w:sz w:val="24"/>
      <w:szCs w:val="28"/>
      <w:lang w:eastAsia="en-US"/>
    </w:rPr>
  </w:style>
  <w:style w:type="character" w:customStyle="1" w:styleId="TextedebullesCar">
    <w:name w:val="Texte de bulles Car"/>
    <w:link w:val="Textedebulles"/>
    <w:uiPriority w:val="99"/>
    <w:semiHidden/>
    <w:rsid w:val="004863DA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4B60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itre2SN">
    <w:name w:val="Titre 2 SN"/>
    <w:basedOn w:val="Titre2"/>
    <w:link w:val="Titre2SNCar"/>
    <w:qFormat/>
    <w:rsid w:val="000E18C8"/>
    <w:pPr>
      <w:numPr>
        <w:ilvl w:val="0"/>
        <w:numId w:val="0"/>
      </w:numPr>
      <w:ind w:left="397"/>
    </w:pPr>
  </w:style>
  <w:style w:type="paragraph" w:customStyle="1" w:styleId="titreEras14pt">
    <w:name w:val="titre Eras 14pt"/>
    <w:basedOn w:val="Normal"/>
    <w:rsid w:val="00D23BCE"/>
    <w:pPr>
      <w:jc w:val="center"/>
    </w:pPr>
    <w:rPr>
      <w:rFonts w:ascii="Eras Demi ITC" w:eastAsia="Times New Roman" w:hAnsi="Eras Demi ITC"/>
      <w:b/>
      <w:bCs/>
      <w:sz w:val="28"/>
      <w:szCs w:val="28"/>
      <w:lang w:eastAsia="fr-FR"/>
    </w:rPr>
  </w:style>
  <w:style w:type="character" w:customStyle="1" w:styleId="Titre2SNCar">
    <w:name w:val="Titre 2 SN Car"/>
    <w:basedOn w:val="Titre2Car"/>
    <w:link w:val="Titre2SN"/>
    <w:rsid w:val="000E18C8"/>
    <w:rPr>
      <w:rFonts w:ascii="Times New Roman" w:eastAsia="MS Gothic" w:hAnsi="Times New Roman" w:cs="Helvetica"/>
      <w:b/>
      <w:bCs/>
      <w:iCs/>
      <w:sz w:val="28"/>
      <w:szCs w:val="28"/>
      <w:lang w:eastAsia="en-US"/>
    </w:rPr>
  </w:style>
  <w:style w:type="paragraph" w:customStyle="1" w:styleId="TitreFiches">
    <w:name w:val="Titre Fiches"/>
    <w:basedOn w:val="En-tte"/>
    <w:rsid w:val="00FA0381"/>
    <w:pPr>
      <w:jc w:val="center"/>
    </w:pPr>
    <w:rPr>
      <w:rFonts w:eastAsia="Times New Roman"/>
      <w:b/>
      <w:bCs/>
      <w:sz w:val="32"/>
      <w:szCs w:val="24"/>
      <w:lang w:eastAsia="fr-FR"/>
    </w:rPr>
  </w:style>
  <w:style w:type="paragraph" w:styleId="Tabledesillustrations">
    <w:name w:val="table of figures"/>
    <w:basedOn w:val="Normal"/>
    <w:next w:val="Normal"/>
    <w:semiHidden/>
    <w:rsid w:val="00FA0381"/>
    <w:pPr>
      <w:spacing w:after="240"/>
      <w:jc w:val="left"/>
    </w:pPr>
    <w:rPr>
      <w:rFonts w:ascii="Comic Sans MS" w:eastAsia="Times New Roman" w:hAnsi="Comic Sans MS"/>
      <w:szCs w:val="24"/>
      <w:lang w:eastAsia="fr-FR"/>
    </w:rPr>
  </w:style>
  <w:style w:type="paragraph" w:customStyle="1" w:styleId="Fichevaluation">
    <w:name w:val="Fiche évaluation"/>
    <w:basedOn w:val="En-tte"/>
    <w:rsid w:val="00FA0381"/>
    <w:pPr>
      <w:jc w:val="center"/>
    </w:pPr>
    <w:rPr>
      <w:rFonts w:eastAsia="Times New Roman"/>
      <w:b/>
      <w:bCs/>
      <w:sz w:val="32"/>
      <w:szCs w:val="24"/>
      <w:lang w:eastAsia="fr-FR"/>
    </w:rPr>
  </w:style>
  <w:style w:type="paragraph" w:styleId="Paragraphedeliste">
    <w:name w:val="List Paragraph"/>
    <w:basedOn w:val="Normal"/>
    <w:link w:val="ParagraphedelisteCar"/>
    <w:qFormat/>
    <w:rsid w:val="00FA2EA0"/>
    <w:pPr>
      <w:ind w:left="720"/>
      <w:contextualSpacing/>
    </w:pPr>
  </w:style>
  <w:style w:type="paragraph" w:customStyle="1" w:styleId="Standard">
    <w:name w:val="Standard"/>
    <w:rsid w:val="00B92903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Normal"/>
    <w:rsid w:val="006B245C"/>
    <w:pPr>
      <w:suppressLineNumbers/>
      <w:suppressAutoHyphens/>
      <w:autoSpaceDE w:val="0"/>
      <w:autoSpaceDN w:val="0"/>
      <w:textAlignment w:val="baseline"/>
    </w:pPr>
    <w:rPr>
      <w:rFonts w:ascii="Arial" w:eastAsia="Times New Roman" w:hAnsi="Arial" w:cs="Arial"/>
      <w:kern w:val="3"/>
      <w:sz w:val="22"/>
      <w:szCs w:val="24"/>
      <w:lang w:eastAsia="zh-CN"/>
    </w:rPr>
  </w:style>
  <w:style w:type="paragraph" w:styleId="Retraitcorpsdetexte">
    <w:name w:val="Body Text Indent"/>
    <w:basedOn w:val="Normal"/>
    <w:link w:val="RetraitcorpsdetexteCar"/>
    <w:semiHidden/>
    <w:rsid w:val="00564F2C"/>
    <w:pPr>
      <w:ind w:right="-1"/>
    </w:pPr>
    <w:rPr>
      <w:rFonts w:ascii="Arial Narrow" w:eastAsia="Times New Roman" w:hAnsi="Arial Narrow" w:cs="Arial"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564F2C"/>
    <w:rPr>
      <w:rFonts w:ascii="Arial Narrow" w:eastAsia="Times New Roman" w:hAnsi="Arial Narrow" w:cs="Arial"/>
      <w:szCs w:val="24"/>
    </w:rPr>
  </w:style>
  <w:style w:type="character" w:customStyle="1" w:styleId="ParagraphedelisteCar">
    <w:name w:val="Paragraphe de liste Car"/>
    <w:link w:val="Paragraphedeliste"/>
    <w:rsid w:val="00D34CC3"/>
    <w:rPr>
      <w:rFonts w:ascii="Times New Roman" w:hAnsi="Times New Roman"/>
      <w:sz w:val="24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5028BE"/>
    <w:rPr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39"/>
    <w:rsid w:val="00F94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FD4FE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6237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1">
    <w:name w:val="Grille du tableau31"/>
    <w:basedOn w:val="TableauNormal"/>
    <w:next w:val="Grilledutableau"/>
    <w:uiPriority w:val="39"/>
    <w:rsid w:val="0002478B"/>
    <w:rPr>
      <w:rFonts w:ascii="Trebuchet MS" w:eastAsia="Trebuchet MS" w:hAnsi="Trebuchet M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478B"/>
    <w:pPr>
      <w:spacing w:before="100" w:beforeAutospacing="1" w:after="100" w:afterAutospacing="1"/>
      <w:jc w:val="left"/>
    </w:pPr>
    <w:rPr>
      <w:rFonts w:eastAsiaTheme="minorEastAsia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8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275D-6D39-4904-AE26-D82E1BE6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18</Pages>
  <Words>5771</Words>
  <Characters>31744</Characters>
  <Application>Microsoft Office Word</Application>
  <DocSecurity>0</DocSecurity>
  <Lines>264</Lines>
  <Paragraphs>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SDIS42</Company>
  <LinksUpToDate>false</LinksUpToDate>
  <CharactersWithSpaces>37441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DAUPHIN Stéphane</dc:creator>
  <cp:keywords/>
  <dc:description/>
  <cp:lastModifiedBy>ACHARD DIDIER</cp:lastModifiedBy>
  <cp:revision>50</cp:revision>
  <cp:lastPrinted>2024-11-27T16:13:00Z</cp:lastPrinted>
  <dcterms:created xsi:type="dcterms:W3CDTF">2024-10-03T13:43:00Z</dcterms:created>
  <dcterms:modified xsi:type="dcterms:W3CDTF">2025-06-04T12:11:00Z</dcterms:modified>
</cp:coreProperties>
</file>